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6068"/>
      </w:tblGrid>
      <w:tr w:rsidR="00D479D0" w:rsidRPr="00D479D0" w14:paraId="6DFA023D" w14:textId="77777777" w:rsidTr="00010D0B">
        <w:tc>
          <w:tcPr>
            <w:tcW w:w="3220" w:type="dxa"/>
          </w:tcPr>
          <w:p w14:paraId="528D8404" w14:textId="77777777" w:rsidR="00500265" w:rsidRPr="00D479D0" w:rsidRDefault="00970545" w:rsidP="00880A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79D0">
              <w:rPr>
                <w:b/>
                <w:color w:val="000000" w:themeColor="text1"/>
                <w:sz w:val="26"/>
                <w:szCs w:val="26"/>
              </w:rPr>
              <w:t>HỘI ĐỒNG</w:t>
            </w:r>
            <w:r w:rsidR="00500265" w:rsidRPr="00D479D0">
              <w:rPr>
                <w:b/>
                <w:color w:val="000000" w:themeColor="text1"/>
                <w:sz w:val="26"/>
                <w:szCs w:val="26"/>
              </w:rPr>
              <w:t xml:space="preserve"> NHÂN DÂN</w:t>
            </w:r>
          </w:p>
          <w:p w14:paraId="1A0E76E1" w14:textId="77777777" w:rsidR="00500265" w:rsidRPr="00D479D0" w:rsidRDefault="00500265" w:rsidP="00880AA5">
            <w:pPr>
              <w:jc w:val="center"/>
              <w:rPr>
                <w:b/>
                <w:color w:val="000000" w:themeColor="text1"/>
              </w:rPr>
            </w:pPr>
            <w:r w:rsidRPr="00D479D0">
              <w:rPr>
                <w:b/>
                <w:color w:val="000000" w:themeColor="text1"/>
                <w:sz w:val="26"/>
                <w:szCs w:val="26"/>
              </w:rPr>
              <w:t>TỈNH BẾN TRE</w:t>
            </w:r>
          </w:p>
        </w:tc>
        <w:tc>
          <w:tcPr>
            <w:tcW w:w="6068" w:type="dxa"/>
          </w:tcPr>
          <w:p w14:paraId="37F35F05" w14:textId="77777777" w:rsidR="00500265" w:rsidRPr="00D479D0" w:rsidRDefault="00500265" w:rsidP="00880AA5">
            <w:pPr>
              <w:jc w:val="center"/>
              <w:rPr>
                <w:b/>
                <w:color w:val="000000" w:themeColor="text1"/>
                <w:sz w:val="26"/>
              </w:rPr>
            </w:pPr>
            <w:r w:rsidRPr="00D479D0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0E910F06" w14:textId="77777777" w:rsidR="00500265" w:rsidRPr="00D479D0" w:rsidRDefault="00500265" w:rsidP="00880AA5">
            <w:pPr>
              <w:jc w:val="center"/>
              <w:rPr>
                <w:i/>
                <w:color w:val="000000" w:themeColor="text1"/>
                <w:sz w:val="26"/>
              </w:rPr>
            </w:pP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</w:tc>
      </w:tr>
      <w:tr w:rsidR="00D479D0" w:rsidRPr="00D479D0" w14:paraId="0281B575" w14:textId="77777777" w:rsidTr="00010D0B">
        <w:tc>
          <w:tcPr>
            <w:tcW w:w="3220" w:type="dxa"/>
          </w:tcPr>
          <w:p w14:paraId="239D060E" w14:textId="4776FBC6" w:rsidR="00970545" w:rsidRPr="00D479D0" w:rsidRDefault="00FA2BE8" w:rsidP="00A75E0F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D479D0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B32094" wp14:editId="04819F4F">
                      <wp:simplePos x="0" y="0"/>
                      <wp:positionH relativeFrom="column">
                        <wp:posOffset>570294</wp:posOffset>
                      </wp:positionH>
                      <wp:positionV relativeFrom="paragraph">
                        <wp:posOffset>12065</wp:posOffset>
                      </wp:positionV>
                      <wp:extent cx="68326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B20FB5E" id="Straight Connector 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pt,.95pt" to="98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" strokecolor="black [3213]" strokeweight=".25pt"/>
                  </w:pict>
                </mc:Fallback>
              </mc:AlternateContent>
            </w:r>
            <w:proofErr w:type="spellStart"/>
            <w:r w:rsidR="00500265" w:rsidRPr="00D479D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500265" w:rsidRPr="00D479D0">
              <w:rPr>
                <w:color w:val="000000" w:themeColor="text1"/>
                <w:sz w:val="26"/>
                <w:szCs w:val="26"/>
              </w:rPr>
              <w:t>:         /</w:t>
            </w:r>
            <w:r w:rsidR="00234034" w:rsidRPr="00D479D0">
              <w:rPr>
                <w:color w:val="000000" w:themeColor="text1"/>
                <w:sz w:val="26"/>
                <w:szCs w:val="26"/>
              </w:rPr>
              <w:t>2025</w:t>
            </w:r>
            <w:r w:rsidR="00F511EA" w:rsidRPr="00D479D0">
              <w:rPr>
                <w:color w:val="000000" w:themeColor="text1"/>
                <w:sz w:val="26"/>
                <w:szCs w:val="26"/>
              </w:rPr>
              <w:t>/NQ-</w:t>
            </w:r>
            <w:r w:rsidR="00970545" w:rsidRPr="00D479D0">
              <w:rPr>
                <w:color w:val="000000" w:themeColor="text1"/>
                <w:sz w:val="26"/>
                <w:szCs w:val="26"/>
              </w:rPr>
              <w:t>HĐND</w:t>
            </w:r>
          </w:p>
        </w:tc>
        <w:tc>
          <w:tcPr>
            <w:tcW w:w="6068" w:type="dxa"/>
          </w:tcPr>
          <w:p w14:paraId="59FE0E91" w14:textId="60695F37" w:rsidR="00500265" w:rsidRPr="00D479D0" w:rsidRDefault="00500265" w:rsidP="00234034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D479D0">
              <w:rPr>
                <w:i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428A70" wp14:editId="24DCBF82">
                      <wp:simplePos x="0" y="0"/>
                      <wp:positionH relativeFrom="column">
                        <wp:posOffset>777176</wp:posOffset>
                      </wp:positionH>
                      <wp:positionV relativeFrom="paragraph">
                        <wp:posOffset>12065</wp:posOffset>
                      </wp:positionV>
                      <wp:extent cx="2159214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21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96C45AB" id="Straight Connector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2pt,.95pt" to="23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" strokecolor="black [3213]" strokeweight=".25pt"/>
                  </w:pict>
                </mc:Fallback>
              </mc:AlternateContent>
            </w:r>
            <w:proofErr w:type="spellStart"/>
            <w:r w:rsidRPr="00D479D0">
              <w:rPr>
                <w:i/>
                <w:color w:val="000000" w:themeColor="text1"/>
                <w:sz w:val="28"/>
                <w:szCs w:val="28"/>
              </w:rPr>
              <w:t>Bến</w:t>
            </w:r>
            <w:proofErr w:type="spellEnd"/>
            <w:r w:rsidRPr="00D479D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i/>
                <w:color w:val="000000" w:themeColor="text1"/>
                <w:sz w:val="28"/>
                <w:szCs w:val="28"/>
              </w:rPr>
              <w:t>Tre</w:t>
            </w:r>
            <w:proofErr w:type="spellEnd"/>
            <w:r w:rsidRPr="00D479D0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79D0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479D0">
              <w:rPr>
                <w:i/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D479D0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D479D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966BB" w:rsidRPr="00D479D0">
              <w:rPr>
                <w:i/>
                <w:color w:val="000000" w:themeColor="text1"/>
                <w:sz w:val="28"/>
                <w:szCs w:val="28"/>
              </w:rPr>
              <w:t xml:space="preserve">    </w:t>
            </w:r>
            <w:r w:rsidRPr="00D479D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D479D0">
              <w:rPr>
                <w:i/>
                <w:color w:val="000000" w:themeColor="text1"/>
                <w:sz w:val="28"/>
                <w:szCs w:val="28"/>
              </w:rPr>
              <w:t xml:space="preserve"> 202</w:t>
            </w:r>
            <w:r w:rsidR="00234034" w:rsidRPr="00D479D0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1B9E0B4D" w14:textId="3AA5C4F4" w:rsidR="00A75E0F" w:rsidRPr="00D479D0" w:rsidRDefault="00010D0B" w:rsidP="001C4BAE">
      <w:pPr>
        <w:ind w:right="-51"/>
        <w:jc w:val="center"/>
        <w:rPr>
          <w:rFonts w:cs="Times New Roman"/>
          <w:b/>
          <w:color w:val="000000" w:themeColor="text1"/>
          <w:szCs w:val="28"/>
        </w:rPr>
      </w:pPr>
      <w:r w:rsidRPr="00D479D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2D201E" wp14:editId="33E10570">
                <wp:simplePos x="0" y="0"/>
                <wp:positionH relativeFrom="column">
                  <wp:posOffset>399687</wp:posOffset>
                </wp:positionH>
                <wp:positionV relativeFrom="paragraph">
                  <wp:posOffset>60960</wp:posOffset>
                </wp:positionV>
                <wp:extent cx="1267460" cy="358775"/>
                <wp:effectExtent l="0" t="0" r="27940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38943" w14:textId="77777777" w:rsidR="00010D0B" w:rsidRPr="00792A33" w:rsidRDefault="00010D0B" w:rsidP="00010D0B">
                            <w:pPr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04E5AE94" w14:textId="77777777" w:rsidR="00010D0B" w:rsidRPr="0003469B" w:rsidRDefault="00010D0B" w:rsidP="00010D0B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  <w:proofErr w:type="spellStart"/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>Dự</w:t>
                            </w:r>
                            <w:proofErr w:type="spellEnd"/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>thảo</w:t>
                            </w:r>
                            <w:proofErr w:type="spellEnd"/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>lần</w:t>
                            </w:r>
                            <w:proofErr w:type="spellEnd"/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3</w:t>
                            </w:r>
                            <w:r w:rsidRPr="0003469B">
                              <w:rPr>
                                <w:b/>
                                <w:i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F2D201E" id="Rectangle 4" o:spid="_x0000_s1026" style="position:absolute;left:0;text-align:left;margin-left:31.45pt;margin-top:4.8pt;width:99.8pt;height:2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">
                <v:textbox>
                  <w:txbxContent>
                    <w:p w14:paraId="67F38943" w14:textId="77777777" w:rsidR="00010D0B" w:rsidRPr="00792A33" w:rsidRDefault="00010D0B" w:rsidP="00010D0B">
                      <w:pPr>
                        <w:rPr>
                          <w:b/>
                          <w:sz w:val="6"/>
                        </w:rPr>
                      </w:pPr>
                      <w:bookmarkStart w:id="1" w:name="_GoBack"/>
                    </w:p>
                    <w:p w14:paraId="04E5AE94" w14:textId="77777777" w:rsidR="00010D0B" w:rsidRPr="0003469B" w:rsidRDefault="00010D0B" w:rsidP="00010D0B">
                      <w:pPr>
                        <w:jc w:val="center"/>
                        <w:rPr>
                          <w:b/>
                          <w:i/>
                          <w:sz w:val="26"/>
                        </w:rPr>
                      </w:pPr>
                      <w:r w:rsidRPr="0003469B">
                        <w:rPr>
                          <w:b/>
                          <w:i/>
                          <w:sz w:val="26"/>
                        </w:rPr>
                        <w:t xml:space="preserve">Dự thảo lần </w:t>
                      </w:r>
                      <w:r>
                        <w:rPr>
                          <w:b/>
                          <w:i/>
                          <w:sz w:val="26"/>
                        </w:rPr>
                        <w:t>3</w:t>
                      </w:r>
                      <w:r w:rsidRPr="0003469B">
                        <w:rPr>
                          <w:b/>
                          <w:i/>
                          <w:sz w:val="2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0AC1312" w14:textId="77777777" w:rsidR="0003469B" w:rsidRPr="00D479D0" w:rsidRDefault="0003469B" w:rsidP="00A75E0F">
      <w:pPr>
        <w:spacing w:before="120"/>
        <w:ind w:right="-51"/>
        <w:jc w:val="center"/>
        <w:rPr>
          <w:rFonts w:cs="Times New Roman"/>
          <w:b/>
          <w:color w:val="000000" w:themeColor="text1"/>
          <w:szCs w:val="28"/>
        </w:rPr>
      </w:pPr>
    </w:p>
    <w:p w14:paraId="451B08BE" w14:textId="4AF76A0B" w:rsidR="00B054CA" w:rsidRPr="00D479D0" w:rsidRDefault="00B054CA" w:rsidP="00A75E0F">
      <w:pPr>
        <w:spacing w:before="120"/>
        <w:ind w:right="-51"/>
        <w:jc w:val="center"/>
        <w:rPr>
          <w:rFonts w:cs="Times New Roman"/>
          <w:b/>
          <w:color w:val="000000" w:themeColor="text1"/>
          <w:szCs w:val="28"/>
        </w:rPr>
      </w:pPr>
      <w:r w:rsidRPr="00D479D0">
        <w:rPr>
          <w:rFonts w:cs="Times New Roman"/>
          <w:b/>
          <w:color w:val="000000" w:themeColor="text1"/>
          <w:szCs w:val="28"/>
        </w:rPr>
        <w:t>NGHỊ QUYẾT</w:t>
      </w:r>
    </w:p>
    <w:p w14:paraId="392B468E" w14:textId="68CCA3B9" w:rsidR="00507FA4" w:rsidRPr="00D479D0" w:rsidRDefault="009D6C7A" w:rsidP="001C4BAE">
      <w:pPr>
        <w:jc w:val="center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Quy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C272FA" w:rsidRPr="00D479D0">
        <w:rPr>
          <w:rFonts w:cs="Times New Roman"/>
          <w:b/>
          <w:bCs/>
          <w:color w:val="000000" w:themeColor="text1"/>
          <w:szCs w:val="28"/>
        </w:rPr>
        <w:t>định</w:t>
      </w:r>
      <w:proofErr w:type="spellEnd"/>
      <w:r w:rsidR="00C272FA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C272FA" w:rsidRPr="00D479D0">
        <w:rPr>
          <w:rFonts w:cs="Times New Roman"/>
          <w:b/>
          <w:bCs/>
          <w:color w:val="000000" w:themeColor="text1"/>
          <w:szCs w:val="28"/>
        </w:rPr>
        <w:t>tiêu</w:t>
      </w:r>
      <w:proofErr w:type="spellEnd"/>
      <w:r w:rsidR="00C272FA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C272FA" w:rsidRPr="00D479D0">
        <w:rPr>
          <w:rFonts w:cs="Times New Roman"/>
          <w:b/>
          <w:bCs/>
          <w:color w:val="000000" w:themeColor="text1"/>
          <w:szCs w:val="28"/>
        </w:rPr>
        <w:t>chí</w:t>
      </w:r>
      <w:proofErr w:type="spellEnd"/>
      <w:r w:rsidR="00C272FA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C272FA" w:rsidRPr="00D479D0">
        <w:rPr>
          <w:rFonts w:cs="Times New Roman"/>
          <w:b/>
          <w:bCs/>
          <w:color w:val="000000" w:themeColor="text1"/>
          <w:szCs w:val="28"/>
        </w:rPr>
        <w:t>thành</w:t>
      </w:r>
      <w:proofErr w:type="spellEnd"/>
      <w:r w:rsidR="00C272FA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C272FA" w:rsidRPr="00D479D0">
        <w:rPr>
          <w:rFonts w:cs="Times New Roman"/>
          <w:b/>
          <w:bCs/>
          <w:color w:val="000000" w:themeColor="text1"/>
          <w:szCs w:val="28"/>
        </w:rPr>
        <w:t>lập</w:t>
      </w:r>
      <w:proofErr w:type="spellEnd"/>
      <w:r w:rsidR="00C272FA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A75E0F" w:rsidRPr="00D479D0">
        <w:rPr>
          <w:rFonts w:cs="Times New Roman"/>
          <w:b/>
          <w:bCs/>
          <w:color w:val="000000" w:themeColor="text1"/>
          <w:szCs w:val="28"/>
        </w:rPr>
        <w:t>Đội</w:t>
      </w:r>
      <w:proofErr w:type="spellEnd"/>
      <w:r w:rsidR="00A75E0F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A75E0F" w:rsidRPr="00D479D0">
        <w:rPr>
          <w:rFonts w:cs="Times New Roman"/>
          <w:b/>
          <w:bCs/>
          <w:color w:val="000000" w:themeColor="text1"/>
          <w:szCs w:val="28"/>
        </w:rPr>
        <w:t>dân</w:t>
      </w:r>
      <w:proofErr w:type="spellEnd"/>
      <w:r w:rsidR="00A75E0F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A75E0F" w:rsidRPr="00D479D0">
        <w:rPr>
          <w:rFonts w:cs="Times New Roman"/>
          <w:b/>
          <w:bCs/>
          <w:color w:val="000000" w:themeColor="text1"/>
          <w:szCs w:val="28"/>
        </w:rPr>
        <w:t>phòng</w:t>
      </w:r>
      <w:proofErr w:type="spellEnd"/>
      <w:r w:rsidR="00C272FA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4C3E84C9" w14:textId="0D47D3F6" w:rsidR="00507FA4" w:rsidRPr="00D479D0" w:rsidRDefault="00C272FA" w:rsidP="001C4BAE">
      <w:pPr>
        <w:jc w:val="center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và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tiêu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chí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về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số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lượng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thành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viên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A75E0F" w:rsidRPr="00D479D0">
        <w:rPr>
          <w:rFonts w:cs="Times New Roman"/>
          <w:b/>
          <w:bCs/>
          <w:color w:val="000000" w:themeColor="text1"/>
          <w:szCs w:val="28"/>
        </w:rPr>
        <w:t>Đội</w:t>
      </w:r>
      <w:proofErr w:type="spellEnd"/>
      <w:r w:rsidR="00A75E0F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A75E0F" w:rsidRPr="00D479D0">
        <w:rPr>
          <w:rFonts w:cs="Times New Roman"/>
          <w:b/>
          <w:bCs/>
          <w:color w:val="000000" w:themeColor="text1"/>
          <w:szCs w:val="28"/>
        </w:rPr>
        <w:t>dân</w:t>
      </w:r>
      <w:proofErr w:type="spellEnd"/>
      <w:r w:rsidR="00A75E0F"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A75E0F" w:rsidRPr="00D479D0">
        <w:rPr>
          <w:rFonts w:cs="Times New Roman"/>
          <w:b/>
          <w:bCs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1578ECA3" w14:textId="77777777" w:rsidR="00C272FA" w:rsidRPr="00D479D0" w:rsidRDefault="00C272FA" w:rsidP="001C4BAE">
      <w:pPr>
        <w:jc w:val="center"/>
        <w:rPr>
          <w:rFonts w:cs="Times New Roman"/>
          <w:b/>
          <w:bCs/>
          <w:color w:val="000000" w:themeColor="text1"/>
          <w:szCs w:val="28"/>
        </w:rPr>
      </w:pP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trên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địa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bàn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tỉnh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Bến</w:t>
      </w:r>
      <w:proofErr w:type="spellEnd"/>
      <w:r w:rsidRPr="00D479D0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b/>
          <w:bCs/>
          <w:color w:val="000000" w:themeColor="text1"/>
          <w:szCs w:val="28"/>
        </w:rPr>
        <w:t>Tre</w:t>
      </w:r>
      <w:proofErr w:type="spellEnd"/>
    </w:p>
    <w:p w14:paraId="5B1AE5FB" w14:textId="536B64ED" w:rsidR="00B054CA" w:rsidRPr="00D479D0" w:rsidRDefault="00507FA4" w:rsidP="001C4BAE">
      <w:pPr>
        <w:pStyle w:val="Heading1"/>
        <w:ind w:right="-51"/>
        <w:jc w:val="center"/>
        <w:rPr>
          <w:b w:val="0"/>
          <w:color w:val="000000" w:themeColor="text1"/>
          <w:sz w:val="28"/>
          <w:szCs w:val="28"/>
          <w:vertAlign w:val="superscript"/>
        </w:rPr>
      </w:pPr>
      <w:r w:rsidRPr="00D479D0">
        <w:rPr>
          <w:b w:val="0"/>
          <w:color w:val="000000" w:themeColor="text1"/>
          <w:sz w:val="28"/>
          <w:szCs w:val="28"/>
          <w:vertAlign w:val="superscript"/>
        </w:rPr>
        <w:t>____________________</w:t>
      </w:r>
    </w:p>
    <w:p w14:paraId="31F5B3F0" w14:textId="77777777" w:rsidR="00B054CA" w:rsidRPr="00D479D0" w:rsidRDefault="00B054CA" w:rsidP="00B054CA">
      <w:pPr>
        <w:jc w:val="center"/>
        <w:rPr>
          <w:rFonts w:cs="Times New Roman"/>
          <w:b/>
          <w:color w:val="000000" w:themeColor="text1"/>
          <w:sz w:val="40"/>
        </w:rPr>
      </w:pPr>
    </w:p>
    <w:p w14:paraId="3A04CB4A" w14:textId="77777777" w:rsidR="00B054CA" w:rsidRPr="00D479D0" w:rsidRDefault="00B054CA" w:rsidP="0038044E">
      <w:pPr>
        <w:pStyle w:val="Heading1"/>
        <w:ind w:right="-51"/>
        <w:jc w:val="center"/>
        <w:rPr>
          <w:color w:val="000000" w:themeColor="text1"/>
          <w:sz w:val="28"/>
          <w:szCs w:val="28"/>
        </w:rPr>
      </w:pPr>
      <w:r w:rsidRPr="00D479D0">
        <w:rPr>
          <w:color w:val="000000" w:themeColor="text1"/>
          <w:sz w:val="28"/>
          <w:szCs w:val="28"/>
        </w:rPr>
        <w:t xml:space="preserve">HỘI ĐỒNG NHÂN DÂN TỈNH </w:t>
      </w:r>
      <w:r w:rsidR="002D2D4E" w:rsidRPr="00D479D0">
        <w:rPr>
          <w:color w:val="000000" w:themeColor="text1"/>
          <w:sz w:val="28"/>
          <w:szCs w:val="28"/>
        </w:rPr>
        <w:t>BẾN TRE</w:t>
      </w:r>
    </w:p>
    <w:p w14:paraId="64F7AC33" w14:textId="3A86D782" w:rsidR="00B054CA" w:rsidRPr="00D479D0" w:rsidRDefault="00B054CA" w:rsidP="0038044E">
      <w:pPr>
        <w:jc w:val="center"/>
        <w:rPr>
          <w:rFonts w:cs="Times New Roman"/>
          <w:b/>
          <w:color w:val="000000" w:themeColor="text1"/>
          <w:szCs w:val="28"/>
        </w:rPr>
      </w:pPr>
      <w:r w:rsidRPr="00D479D0">
        <w:rPr>
          <w:rFonts w:cs="Times New Roman"/>
          <w:b/>
          <w:color w:val="000000" w:themeColor="text1"/>
          <w:szCs w:val="28"/>
        </w:rPr>
        <w:t xml:space="preserve">KHOÁ </w:t>
      </w:r>
      <w:r w:rsidR="0038044E" w:rsidRPr="00D479D0">
        <w:rPr>
          <w:rFonts w:cs="Times New Roman"/>
          <w:b/>
          <w:color w:val="000000" w:themeColor="text1"/>
          <w:szCs w:val="28"/>
        </w:rPr>
        <w:t>X</w:t>
      </w:r>
      <w:r w:rsidRPr="00D479D0">
        <w:rPr>
          <w:rFonts w:cs="Times New Roman"/>
          <w:b/>
          <w:color w:val="000000" w:themeColor="text1"/>
          <w:szCs w:val="28"/>
        </w:rPr>
        <w:t xml:space="preserve">, </w:t>
      </w:r>
      <w:r w:rsidR="00F511EA" w:rsidRPr="00D479D0">
        <w:rPr>
          <w:rFonts w:cs="Times New Roman"/>
          <w:b/>
          <w:color w:val="000000" w:themeColor="text1"/>
          <w:szCs w:val="28"/>
        </w:rPr>
        <w:t xml:space="preserve">KỲ HỌP THỨ </w:t>
      </w:r>
      <w:r w:rsidR="00234034" w:rsidRPr="00D479D0">
        <w:rPr>
          <w:rFonts w:cs="Times New Roman"/>
          <w:b/>
          <w:color w:val="000000" w:themeColor="text1"/>
          <w:szCs w:val="28"/>
        </w:rPr>
        <w:t>….</w:t>
      </w:r>
    </w:p>
    <w:p w14:paraId="0C9603F6" w14:textId="77777777" w:rsidR="00E27EB1" w:rsidRPr="00D479D0" w:rsidRDefault="00E27EB1" w:rsidP="007B4D13">
      <w:pPr>
        <w:spacing w:before="80" w:after="80"/>
        <w:ind w:firstLine="720"/>
        <w:jc w:val="both"/>
        <w:rPr>
          <w:rFonts w:cs="Times New Roman"/>
          <w:i/>
          <w:color w:val="000000" w:themeColor="text1"/>
          <w:sz w:val="32"/>
          <w:szCs w:val="14"/>
        </w:rPr>
      </w:pPr>
    </w:p>
    <w:p w14:paraId="7222A944" w14:textId="5B67C18A" w:rsidR="002166FB" w:rsidRPr="00D479D0" w:rsidRDefault="00B054CA" w:rsidP="00D95AB5">
      <w:pPr>
        <w:spacing w:before="140" w:after="140"/>
        <w:ind w:firstLine="720"/>
        <w:jc w:val="both"/>
        <w:rPr>
          <w:rFonts w:cs="Times New Roman"/>
          <w:i/>
          <w:color w:val="000000" w:themeColor="text1"/>
        </w:rPr>
      </w:pPr>
      <w:proofErr w:type="spellStart"/>
      <w:r w:rsidRPr="00D479D0">
        <w:rPr>
          <w:rFonts w:cs="Times New Roman"/>
          <w:i/>
          <w:color w:val="000000" w:themeColor="text1"/>
        </w:rPr>
        <w:t>Căn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cứ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Luật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Tổ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chức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chính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quyền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địa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phương</w:t>
      </w:r>
      <w:proofErr w:type="spellEnd"/>
      <w:r w:rsidR="003E407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3E4078" w:rsidRPr="00D479D0">
        <w:rPr>
          <w:rFonts w:cs="Times New Roman"/>
          <w:i/>
          <w:color w:val="000000" w:themeColor="text1"/>
        </w:rPr>
        <w:t>số</w:t>
      </w:r>
      <w:proofErr w:type="spellEnd"/>
      <w:r w:rsidR="006E7333" w:rsidRPr="00D479D0">
        <w:rPr>
          <w:rFonts w:cs="Times New Roman"/>
          <w:i/>
          <w:color w:val="000000" w:themeColor="text1"/>
        </w:rPr>
        <w:t xml:space="preserve"> 65/2025/QH15 </w:t>
      </w:r>
      <w:proofErr w:type="spellStart"/>
      <w:r w:rsidR="006E7333" w:rsidRPr="00D479D0">
        <w:rPr>
          <w:rFonts w:cs="Times New Roman"/>
          <w:i/>
          <w:color w:val="000000" w:themeColor="text1"/>
        </w:rPr>
        <w:t>ngày</w:t>
      </w:r>
      <w:proofErr w:type="spellEnd"/>
      <w:r w:rsidR="006E7333" w:rsidRPr="00D479D0">
        <w:rPr>
          <w:rFonts w:cs="Times New Roman"/>
          <w:i/>
          <w:color w:val="000000" w:themeColor="text1"/>
        </w:rPr>
        <w:t xml:space="preserve"> 19 </w:t>
      </w:r>
      <w:proofErr w:type="spellStart"/>
      <w:r w:rsidR="006E7333" w:rsidRPr="00D479D0">
        <w:rPr>
          <w:rFonts w:cs="Times New Roman"/>
          <w:i/>
          <w:color w:val="000000" w:themeColor="text1"/>
        </w:rPr>
        <w:t>tháng</w:t>
      </w:r>
      <w:proofErr w:type="spellEnd"/>
      <w:r w:rsidR="006E7333" w:rsidRPr="00D479D0">
        <w:rPr>
          <w:rFonts w:cs="Times New Roman"/>
          <w:i/>
          <w:color w:val="000000" w:themeColor="text1"/>
        </w:rPr>
        <w:t xml:space="preserve"> 02 </w:t>
      </w:r>
      <w:proofErr w:type="spellStart"/>
      <w:r w:rsidR="006E7333" w:rsidRPr="00D479D0">
        <w:rPr>
          <w:rFonts w:cs="Times New Roman"/>
          <w:i/>
          <w:color w:val="000000" w:themeColor="text1"/>
        </w:rPr>
        <w:t>năm</w:t>
      </w:r>
      <w:proofErr w:type="spellEnd"/>
      <w:r w:rsidR="006E7333" w:rsidRPr="00D479D0">
        <w:rPr>
          <w:rFonts w:cs="Times New Roman"/>
          <w:i/>
          <w:color w:val="000000" w:themeColor="text1"/>
        </w:rPr>
        <w:t xml:space="preserve"> 202</w:t>
      </w:r>
      <w:r w:rsidR="003E4078" w:rsidRPr="00D479D0">
        <w:rPr>
          <w:rFonts w:cs="Times New Roman"/>
          <w:i/>
          <w:color w:val="000000" w:themeColor="text1"/>
        </w:rPr>
        <w:t>5;</w:t>
      </w:r>
      <w:r w:rsidRPr="00D479D0">
        <w:rPr>
          <w:rFonts w:cs="Times New Roman"/>
          <w:i/>
          <w:color w:val="000000" w:themeColor="text1"/>
        </w:rPr>
        <w:t xml:space="preserve"> </w:t>
      </w:r>
    </w:p>
    <w:p w14:paraId="2A56A977" w14:textId="51650E92" w:rsidR="002166FB" w:rsidRPr="00D479D0" w:rsidRDefault="00B054CA" w:rsidP="00D95AB5">
      <w:pPr>
        <w:spacing w:before="140" w:after="140"/>
        <w:ind w:firstLine="720"/>
        <w:jc w:val="both"/>
        <w:rPr>
          <w:rFonts w:cs="Times New Roman"/>
          <w:i/>
          <w:color w:val="000000" w:themeColor="text1"/>
          <w:spacing w:val="2"/>
        </w:rPr>
      </w:pPr>
      <w:proofErr w:type="spellStart"/>
      <w:r w:rsidRPr="00D479D0">
        <w:rPr>
          <w:rFonts w:cs="Times New Roman"/>
          <w:i/>
          <w:color w:val="000000" w:themeColor="text1"/>
          <w:spacing w:val="2"/>
        </w:rPr>
        <w:t>Căn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cứ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Luật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Ban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hành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văn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bản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quy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phạm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pháp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luật</w:t>
      </w:r>
      <w:proofErr w:type="spellEnd"/>
      <w:r w:rsidR="001A01E5"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="001A01E5" w:rsidRPr="00D479D0">
        <w:rPr>
          <w:rFonts w:cs="Times New Roman"/>
          <w:i/>
          <w:color w:val="000000" w:themeColor="text1"/>
          <w:spacing w:val="2"/>
        </w:rPr>
        <w:t>số</w:t>
      </w:r>
      <w:proofErr w:type="spellEnd"/>
      <w:r w:rsidR="001A01E5" w:rsidRPr="00D479D0">
        <w:rPr>
          <w:rFonts w:cs="Times New Roman"/>
          <w:i/>
          <w:color w:val="000000" w:themeColor="text1"/>
          <w:spacing w:val="2"/>
        </w:rPr>
        <w:t xml:space="preserve"> 80/2015/QH13</w:t>
      </w:r>
      <w:r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  <w:spacing w:val="2"/>
        </w:rPr>
        <w:t>ngày</w:t>
      </w:r>
      <w:proofErr w:type="spellEnd"/>
      <w:r w:rsidRPr="00D479D0">
        <w:rPr>
          <w:rFonts w:cs="Times New Roman"/>
          <w:i/>
          <w:color w:val="000000" w:themeColor="text1"/>
          <w:spacing w:val="2"/>
        </w:rPr>
        <w:t xml:space="preserve"> 22</w:t>
      </w:r>
      <w:r w:rsidR="0088420D"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="0088420D" w:rsidRPr="00D479D0">
        <w:rPr>
          <w:rFonts w:cs="Times New Roman"/>
          <w:i/>
          <w:color w:val="000000" w:themeColor="text1"/>
          <w:spacing w:val="2"/>
        </w:rPr>
        <w:t>tháng</w:t>
      </w:r>
      <w:proofErr w:type="spellEnd"/>
      <w:r w:rsidR="0088420D" w:rsidRPr="00D479D0">
        <w:rPr>
          <w:rFonts w:cs="Times New Roman"/>
          <w:i/>
          <w:color w:val="000000" w:themeColor="text1"/>
          <w:spacing w:val="2"/>
        </w:rPr>
        <w:t xml:space="preserve"> </w:t>
      </w:r>
      <w:r w:rsidRPr="00D479D0">
        <w:rPr>
          <w:rFonts w:cs="Times New Roman"/>
          <w:i/>
          <w:color w:val="000000" w:themeColor="text1"/>
          <w:spacing w:val="2"/>
        </w:rPr>
        <w:t>6</w:t>
      </w:r>
      <w:r w:rsidR="0088420D" w:rsidRPr="00D479D0">
        <w:rPr>
          <w:rFonts w:cs="Times New Roman"/>
          <w:i/>
          <w:color w:val="000000" w:themeColor="text1"/>
          <w:spacing w:val="2"/>
        </w:rPr>
        <w:t xml:space="preserve"> </w:t>
      </w:r>
      <w:proofErr w:type="spellStart"/>
      <w:r w:rsidR="0088420D" w:rsidRPr="00D479D0">
        <w:rPr>
          <w:rFonts w:cs="Times New Roman"/>
          <w:i/>
          <w:color w:val="000000" w:themeColor="text1"/>
          <w:spacing w:val="2"/>
        </w:rPr>
        <w:t>năm</w:t>
      </w:r>
      <w:proofErr w:type="spellEnd"/>
      <w:r w:rsidR="0088420D" w:rsidRPr="00D479D0">
        <w:rPr>
          <w:rFonts w:cs="Times New Roman"/>
          <w:i/>
          <w:color w:val="000000" w:themeColor="text1"/>
          <w:spacing w:val="2"/>
        </w:rPr>
        <w:t xml:space="preserve"> </w:t>
      </w:r>
      <w:r w:rsidRPr="00D479D0">
        <w:rPr>
          <w:rFonts w:cs="Times New Roman"/>
          <w:i/>
          <w:color w:val="000000" w:themeColor="text1"/>
          <w:spacing w:val="2"/>
        </w:rPr>
        <w:t xml:space="preserve">2015; </w:t>
      </w:r>
    </w:p>
    <w:p w14:paraId="59B0168A" w14:textId="13B3F287" w:rsidR="00B054CA" w:rsidRPr="00D479D0" w:rsidRDefault="002166FB" w:rsidP="00D95AB5">
      <w:pPr>
        <w:spacing w:before="140" w:after="140"/>
        <w:ind w:firstLine="720"/>
        <w:jc w:val="both"/>
        <w:rPr>
          <w:rFonts w:cs="Times New Roman"/>
          <w:i/>
          <w:color w:val="000000" w:themeColor="text1"/>
        </w:rPr>
      </w:pPr>
      <w:proofErr w:type="spellStart"/>
      <w:r w:rsidRPr="00D479D0">
        <w:rPr>
          <w:rFonts w:cs="Times New Roman"/>
          <w:i/>
          <w:color w:val="000000" w:themeColor="text1"/>
        </w:rPr>
        <w:t>Căn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cứ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Luậ</w:t>
      </w:r>
      <w:r w:rsidR="00292316" w:rsidRPr="00D479D0">
        <w:rPr>
          <w:rFonts w:cs="Times New Roman"/>
          <w:i/>
          <w:color w:val="000000" w:themeColor="text1"/>
        </w:rPr>
        <w:t>t</w:t>
      </w:r>
      <w:proofErr w:type="spellEnd"/>
      <w:r w:rsidR="00292316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292316" w:rsidRPr="00D479D0">
        <w:rPr>
          <w:rFonts w:cs="Times New Roman"/>
          <w:i/>
          <w:color w:val="000000" w:themeColor="text1"/>
        </w:rPr>
        <w:t>s</w:t>
      </w:r>
      <w:r w:rsidR="00B054CA" w:rsidRPr="00D479D0">
        <w:rPr>
          <w:rFonts w:cs="Times New Roman"/>
          <w:i/>
          <w:color w:val="000000" w:themeColor="text1"/>
        </w:rPr>
        <w:t>ửa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đổi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, </w:t>
      </w:r>
      <w:proofErr w:type="spellStart"/>
      <w:r w:rsidR="00B054CA" w:rsidRPr="00D479D0">
        <w:rPr>
          <w:rFonts w:cs="Times New Roman"/>
          <w:i/>
          <w:color w:val="000000" w:themeColor="text1"/>
        </w:rPr>
        <w:t>bổ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sung </w:t>
      </w:r>
      <w:proofErr w:type="spellStart"/>
      <w:r w:rsidR="00B054CA" w:rsidRPr="00D479D0">
        <w:rPr>
          <w:rFonts w:cs="Times New Roman"/>
          <w:i/>
          <w:color w:val="000000" w:themeColor="text1"/>
        </w:rPr>
        <w:t>một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số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điều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của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Luật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Ban </w:t>
      </w:r>
      <w:proofErr w:type="spellStart"/>
      <w:r w:rsidR="00B054CA" w:rsidRPr="00D479D0">
        <w:rPr>
          <w:rFonts w:cs="Times New Roman"/>
          <w:i/>
          <w:color w:val="000000" w:themeColor="text1"/>
        </w:rPr>
        <w:t>hành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văn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bản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quy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phạm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pháp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B054CA" w:rsidRPr="00D479D0">
        <w:rPr>
          <w:rFonts w:cs="Times New Roman"/>
          <w:i/>
          <w:color w:val="000000" w:themeColor="text1"/>
        </w:rPr>
        <w:t>luậ</w:t>
      </w:r>
      <w:r w:rsidR="0088420D" w:rsidRPr="00D479D0">
        <w:rPr>
          <w:rFonts w:cs="Times New Roman"/>
          <w:i/>
          <w:color w:val="000000" w:themeColor="text1"/>
        </w:rPr>
        <w:t>t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292316" w:rsidRPr="00D479D0">
        <w:rPr>
          <w:rFonts w:cs="Times New Roman"/>
          <w:i/>
          <w:color w:val="000000" w:themeColor="text1"/>
        </w:rPr>
        <w:t>số</w:t>
      </w:r>
      <w:proofErr w:type="spellEnd"/>
      <w:r w:rsidR="00292316" w:rsidRPr="00D479D0">
        <w:rPr>
          <w:rFonts w:cs="Times New Roman"/>
          <w:i/>
          <w:color w:val="000000" w:themeColor="text1"/>
        </w:rPr>
        <w:t xml:space="preserve"> 63/2020/QH14 </w:t>
      </w:r>
      <w:proofErr w:type="spellStart"/>
      <w:r w:rsidR="00B054CA" w:rsidRPr="00D479D0">
        <w:rPr>
          <w:rFonts w:cs="Times New Roman"/>
          <w:i/>
          <w:color w:val="000000" w:themeColor="text1"/>
        </w:rPr>
        <w:t>ngày</w:t>
      </w:r>
      <w:proofErr w:type="spellEnd"/>
      <w:r w:rsidR="00B054CA" w:rsidRPr="00D479D0">
        <w:rPr>
          <w:rFonts w:cs="Times New Roman"/>
          <w:i/>
          <w:color w:val="000000" w:themeColor="text1"/>
        </w:rPr>
        <w:t xml:space="preserve"> 18</w:t>
      </w:r>
      <w:r w:rsidR="00733532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33532" w:rsidRPr="00D479D0">
        <w:rPr>
          <w:rFonts w:cs="Times New Roman"/>
          <w:i/>
          <w:color w:val="000000" w:themeColor="text1"/>
        </w:rPr>
        <w:t>tháng</w:t>
      </w:r>
      <w:proofErr w:type="spellEnd"/>
      <w:r w:rsidR="00733532" w:rsidRPr="00D479D0">
        <w:rPr>
          <w:rFonts w:cs="Times New Roman"/>
          <w:i/>
          <w:color w:val="000000" w:themeColor="text1"/>
        </w:rPr>
        <w:t xml:space="preserve"> </w:t>
      </w:r>
      <w:r w:rsidR="00B054CA" w:rsidRPr="00D479D0">
        <w:rPr>
          <w:rFonts w:cs="Times New Roman"/>
          <w:i/>
          <w:color w:val="000000" w:themeColor="text1"/>
        </w:rPr>
        <w:t>6</w:t>
      </w:r>
      <w:r w:rsidR="00733532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33532" w:rsidRPr="00D479D0">
        <w:rPr>
          <w:rFonts w:cs="Times New Roman"/>
          <w:i/>
          <w:color w:val="000000" w:themeColor="text1"/>
        </w:rPr>
        <w:t>năm</w:t>
      </w:r>
      <w:proofErr w:type="spellEnd"/>
      <w:r w:rsidR="00733532" w:rsidRPr="00D479D0">
        <w:rPr>
          <w:rFonts w:cs="Times New Roman"/>
          <w:i/>
          <w:color w:val="000000" w:themeColor="text1"/>
        </w:rPr>
        <w:t xml:space="preserve"> </w:t>
      </w:r>
      <w:r w:rsidR="00B054CA" w:rsidRPr="00D479D0">
        <w:rPr>
          <w:rFonts w:cs="Times New Roman"/>
          <w:i/>
          <w:color w:val="000000" w:themeColor="text1"/>
        </w:rPr>
        <w:t>2020;</w:t>
      </w:r>
    </w:p>
    <w:p w14:paraId="535DA3F1" w14:textId="771DCE75" w:rsidR="00B054CA" w:rsidRPr="00D479D0" w:rsidRDefault="00B054CA" w:rsidP="00D95AB5">
      <w:pPr>
        <w:spacing w:before="140" w:after="140"/>
        <w:ind w:firstLine="720"/>
        <w:jc w:val="both"/>
        <w:rPr>
          <w:rFonts w:cs="Times New Roman"/>
          <w:i/>
          <w:color w:val="000000" w:themeColor="text1"/>
        </w:rPr>
      </w:pPr>
      <w:proofErr w:type="spellStart"/>
      <w:r w:rsidRPr="00D479D0">
        <w:rPr>
          <w:rFonts w:cs="Times New Roman"/>
          <w:i/>
          <w:color w:val="000000" w:themeColor="text1"/>
        </w:rPr>
        <w:t>Căn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cứ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F6B75" w:rsidRPr="00D479D0">
        <w:rPr>
          <w:rFonts w:cs="Times New Roman"/>
          <w:i/>
          <w:color w:val="000000" w:themeColor="text1"/>
        </w:rPr>
        <w:t>Luật</w:t>
      </w:r>
      <w:proofErr w:type="spellEnd"/>
      <w:r w:rsidR="007F6B75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Phòng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cháy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, </w:t>
      </w:r>
      <w:proofErr w:type="spellStart"/>
      <w:r w:rsidR="00E65C58" w:rsidRPr="00D479D0">
        <w:rPr>
          <w:rFonts w:cs="Times New Roman"/>
          <w:i/>
          <w:color w:val="000000" w:themeColor="text1"/>
        </w:rPr>
        <w:t>chữa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cháy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và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cứu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nạn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, </w:t>
      </w:r>
      <w:proofErr w:type="spellStart"/>
      <w:r w:rsidR="00E65C58" w:rsidRPr="00D479D0">
        <w:rPr>
          <w:rFonts w:cs="Times New Roman"/>
          <w:i/>
          <w:color w:val="000000" w:themeColor="text1"/>
        </w:rPr>
        <w:t>cứu</w:t>
      </w:r>
      <w:proofErr w:type="spellEnd"/>
      <w:r w:rsidR="00E65C58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</w:rPr>
        <w:t>hộ</w:t>
      </w:r>
      <w:proofErr w:type="spellEnd"/>
      <w:r w:rsidR="001A01E5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1A01E5" w:rsidRPr="00D479D0">
        <w:rPr>
          <w:rFonts w:cs="Times New Roman"/>
          <w:i/>
          <w:color w:val="000000" w:themeColor="text1"/>
        </w:rPr>
        <w:t>số</w:t>
      </w:r>
      <w:proofErr w:type="spellEnd"/>
      <w:r w:rsidR="001A01E5" w:rsidRPr="00D479D0">
        <w:rPr>
          <w:rFonts w:cs="Times New Roman"/>
          <w:i/>
          <w:color w:val="000000" w:themeColor="text1"/>
        </w:rPr>
        <w:t xml:space="preserve"> 55/2024/QH15</w:t>
      </w:r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ngày</w:t>
      </w:r>
      <w:proofErr w:type="spellEnd"/>
      <w:r w:rsidRPr="00D479D0">
        <w:rPr>
          <w:rFonts w:cs="Times New Roman"/>
          <w:i/>
          <w:color w:val="000000" w:themeColor="text1"/>
        </w:rPr>
        <w:t xml:space="preserve"> 2</w:t>
      </w:r>
      <w:r w:rsidR="00E65C58" w:rsidRPr="00D479D0">
        <w:rPr>
          <w:rFonts w:cs="Times New Roman"/>
          <w:i/>
          <w:color w:val="000000" w:themeColor="text1"/>
        </w:rPr>
        <w:t>9</w:t>
      </w:r>
      <w:r w:rsidR="00733532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33532" w:rsidRPr="00D479D0">
        <w:rPr>
          <w:rFonts w:cs="Times New Roman"/>
          <w:i/>
          <w:color w:val="000000" w:themeColor="text1"/>
        </w:rPr>
        <w:t>tháng</w:t>
      </w:r>
      <w:proofErr w:type="spellEnd"/>
      <w:r w:rsidR="00733532" w:rsidRPr="00D479D0">
        <w:rPr>
          <w:rFonts w:cs="Times New Roman"/>
          <w:i/>
          <w:color w:val="000000" w:themeColor="text1"/>
        </w:rPr>
        <w:t xml:space="preserve"> </w:t>
      </w:r>
      <w:r w:rsidRPr="00D479D0">
        <w:rPr>
          <w:rFonts w:cs="Times New Roman"/>
          <w:i/>
          <w:color w:val="000000" w:themeColor="text1"/>
        </w:rPr>
        <w:t>11</w:t>
      </w:r>
      <w:r w:rsidR="00733532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33532" w:rsidRPr="00D479D0">
        <w:rPr>
          <w:rFonts w:cs="Times New Roman"/>
          <w:i/>
          <w:color w:val="000000" w:themeColor="text1"/>
        </w:rPr>
        <w:t>năm</w:t>
      </w:r>
      <w:proofErr w:type="spellEnd"/>
      <w:r w:rsidR="00733532" w:rsidRPr="00D479D0">
        <w:rPr>
          <w:rFonts w:cs="Times New Roman"/>
          <w:i/>
          <w:color w:val="000000" w:themeColor="text1"/>
        </w:rPr>
        <w:t xml:space="preserve"> </w:t>
      </w:r>
      <w:r w:rsidR="00E65C58" w:rsidRPr="00D479D0">
        <w:rPr>
          <w:rFonts w:cs="Times New Roman"/>
          <w:i/>
          <w:color w:val="000000" w:themeColor="text1"/>
        </w:rPr>
        <w:t>2024</w:t>
      </w:r>
      <w:r w:rsidRPr="00D479D0">
        <w:rPr>
          <w:rFonts w:cs="Times New Roman"/>
          <w:i/>
          <w:color w:val="000000" w:themeColor="text1"/>
        </w:rPr>
        <w:t>;</w:t>
      </w:r>
    </w:p>
    <w:p w14:paraId="4D865C63" w14:textId="4D5804B0" w:rsidR="001A01E5" w:rsidRPr="00D479D0" w:rsidRDefault="001A01E5" w:rsidP="00D95AB5">
      <w:pPr>
        <w:spacing w:before="140" w:after="140"/>
        <w:ind w:firstLine="720"/>
        <w:jc w:val="both"/>
        <w:rPr>
          <w:rFonts w:cs="Times New Roman"/>
          <w:i/>
          <w:color w:val="000000" w:themeColor="text1"/>
        </w:rPr>
      </w:pPr>
      <w:proofErr w:type="spellStart"/>
      <w:r w:rsidRPr="00D479D0">
        <w:rPr>
          <w:rFonts w:cs="Times New Roman"/>
          <w:i/>
          <w:color w:val="000000" w:themeColor="text1"/>
        </w:rPr>
        <w:t>Căn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cứ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Nghị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định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số</w:t>
      </w:r>
      <w:proofErr w:type="spellEnd"/>
      <w:r w:rsidRPr="00D479D0">
        <w:rPr>
          <w:rFonts w:cs="Times New Roman"/>
          <w:i/>
          <w:color w:val="000000" w:themeColor="text1"/>
        </w:rPr>
        <w:t xml:space="preserve"> …/2025/NĐ-CP </w:t>
      </w:r>
      <w:proofErr w:type="spellStart"/>
      <w:r w:rsidRPr="00D479D0">
        <w:rPr>
          <w:rFonts w:cs="Times New Roman"/>
          <w:i/>
          <w:color w:val="000000" w:themeColor="text1"/>
        </w:rPr>
        <w:t>ngày</w:t>
      </w:r>
      <w:proofErr w:type="spellEnd"/>
      <w:r w:rsidRPr="00D479D0">
        <w:rPr>
          <w:rFonts w:cs="Times New Roman"/>
          <w:i/>
          <w:color w:val="000000" w:themeColor="text1"/>
        </w:rPr>
        <w:t xml:space="preserve"> … </w:t>
      </w:r>
      <w:proofErr w:type="spellStart"/>
      <w:r w:rsidRPr="00D479D0">
        <w:rPr>
          <w:rFonts w:cs="Times New Roman"/>
          <w:i/>
          <w:color w:val="000000" w:themeColor="text1"/>
        </w:rPr>
        <w:t>tháng</w:t>
      </w:r>
      <w:proofErr w:type="spellEnd"/>
      <w:r w:rsidRPr="00D479D0">
        <w:rPr>
          <w:rFonts w:cs="Times New Roman"/>
          <w:i/>
          <w:color w:val="000000" w:themeColor="text1"/>
        </w:rPr>
        <w:t xml:space="preserve"> … </w:t>
      </w:r>
      <w:proofErr w:type="spellStart"/>
      <w:r w:rsidRPr="00D479D0">
        <w:rPr>
          <w:rFonts w:cs="Times New Roman"/>
          <w:i/>
          <w:color w:val="000000" w:themeColor="text1"/>
        </w:rPr>
        <w:t>năm</w:t>
      </w:r>
      <w:proofErr w:type="spellEnd"/>
      <w:r w:rsidRPr="00D479D0">
        <w:rPr>
          <w:rFonts w:cs="Times New Roman"/>
          <w:i/>
          <w:color w:val="000000" w:themeColor="text1"/>
        </w:rPr>
        <w:t xml:space="preserve"> 2025 </w:t>
      </w:r>
      <w:proofErr w:type="spellStart"/>
      <w:r w:rsidRPr="00D479D0">
        <w:rPr>
          <w:rFonts w:cs="Times New Roman"/>
          <w:i/>
          <w:color w:val="000000" w:themeColor="text1"/>
        </w:rPr>
        <w:t>củ</w:t>
      </w:r>
      <w:r w:rsidR="007C47E5" w:rsidRPr="00D479D0">
        <w:rPr>
          <w:rFonts w:cs="Times New Roman"/>
          <w:i/>
          <w:color w:val="000000" w:themeColor="text1"/>
        </w:rPr>
        <w:t>a</w:t>
      </w:r>
      <w:proofErr w:type="spellEnd"/>
      <w:r w:rsidR="007C47E5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C47E5" w:rsidRPr="00D479D0">
        <w:rPr>
          <w:rFonts w:cs="Times New Roman"/>
          <w:i/>
          <w:color w:val="000000" w:themeColor="text1"/>
        </w:rPr>
        <w:t>Chính</w:t>
      </w:r>
      <w:proofErr w:type="spellEnd"/>
      <w:r w:rsidR="007C47E5"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="007C47E5" w:rsidRPr="00D479D0">
        <w:rPr>
          <w:rFonts w:cs="Times New Roman"/>
          <w:i/>
          <w:color w:val="000000" w:themeColor="text1"/>
        </w:rPr>
        <w:t>p</w:t>
      </w:r>
      <w:r w:rsidRPr="00D479D0">
        <w:rPr>
          <w:rFonts w:cs="Times New Roman"/>
          <w:i/>
          <w:color w:val="000000" w:themeColor="text1"/>
        </w:rPr>
        <w:t>hủ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quy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định</w:t>
      </w:r>
      <w:proofErr w:type="spellEnd"/>
      <w:r w:rsidRPr="00D479D0">
        <w:rPr>
          <w:rFonts w:cs="Times New Roman"/>
          <w:i/>
          <w:color w:val="000000" w:themeColor="text1"/>
        </w:rPr>
        <w:t xml:space="preserve"> chi </w:t>
      </w:r>
      <w:proofErr w:type="spellStart"/>
      <w:r w:rsidRPr="00D479D0">
        <w:rPr>
          <w:rFonts w:cs="Times New Roman"/>
          <w:i/>
          <w:color w:val="000000" w:themeColor="text1"/>
        </w:rPr>
        <w:t>tiết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một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số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điều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và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biện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pháp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thi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hành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Luật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Phòng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cháy</w:t>
      </w:r>
      <w:proofErr w:type="spellEnd"/>
      <w:r w:rsidRPr="00D479D0">
        <w:rPr>
          <w:rFonts w:cs="Times New Roman"/>
          <w:i/>
          <w:color w:val="000000" w:themeColor="text1"/>
        </w:rPr>
        <w:t xml:space="preserve">, </w:t>
      </w:r>
      <w:proofErr w:type="spellStart"/>
      <w:r w:rsidRPr="00D479D0">
        <w:rPr>
          <w:rFonts w:cs="Times New Roman"/>
          <w:i/>
          <w:color w:val="000000" w:themeColor="text1"/>
        </w:rPr>
        <w:t>chữa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cháy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và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cứu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nạn</w:t>
      </w:r>
      <w:proofErr w:type="spellEnd"/>
      <w:r w:rsidRPr="00D479D0">
        <w:rPr>
          <w:rFonts w:cs="Times New Roman"/>
          <w:i/>
          <w:color w:val="000000" w:themeColor="text1"/>
        </w:rPr>
        <w:t xml:space="preserve">, </w:t>
      </w:r>
      <w:proofErr w:type="spellStart"/>
      <w:r w:rsidRPr="00D479D0">
        <w:rPr>
          <w:rFonts w:cs="Times New Roman"/>
          <w:i/>
          <w:color w:val="000000" w:themeColor="text1"/>
        </w:rPr>
        <w:t>cứu</w:t>
      </w:r>
      <w:proofErr w:type="spellEnd"/>
      <w:r w:rsidRPr="00D479D0">
        <w:rPr>
          <w:rFonts w:cs="Times New Roman"/>
          <w:i/>
          <w:color w:val="000000" w:themeColor="text1"/>
        </w:rPr>
        <w:t xml:space="preserve"> </w:t>
      </w:r>
      <w:proofErr w:type="spellStart"/>
      <w:r w:rsidRPr="00D479D0">
        <w:rPr>
          <w:rFonts w:cs="Times New Roman"/>
          <w:i/>
          <w:color w:val="000000" w:themeColor="text1"/>
        </w:rPr>
        <w:t>hộ</w:t>
      </w:r>
      <w:proofErr w:type="spellEnd"/>
      <w:r w:rsidRPr="00D479D0">
        <w:rPr>
          <w:rFonts w:cs="Times New Roman"/>
          <w:i/>
          <w:color w:val="000000" w:themeColor="text1"/>
        </w:rPr>
        <w:t>;</w:t>
      </w:r>
    </w:p>
    <w:p w14:paraId="75F806A4" w14:textId="1DBAB5BB" w:rsidR="00B054CA" w:rsidRPr="00D479D0" w:rsidRDefault="00B054CA" w:rsidP="00D95AB5">
      <w:pPr>
        <w:shd w:val="clear" w:color="auto" w:fill="FFFFFF"/>
        <w:spacing w:before="140" w:after="140"/>
        <w:ind w:firstLine="720"/>
        <w:jc w:val="both"/>
        <w:rPr>
          <w:rFonts w:cs="Times New Roman"/>
          <w:i/>
          <w:iCs/>
          <w:color w:val="000000" w:themeColor="text1"/>
          <w:lang w:val="vi-VN"/>
        </w:rPr>
      </w:pPr>
      <w:r w:rsidRPr="00D479D0">
        <w:rPr>
          <w:rFonts w:cs="Times New Roman"/>
          <w:i/>
          <w:iCs/>
          <w:color w:val="000000" w:themeColor="text1"/>
          <w:lang w:val="vi-VN"/>
        </w:rPr>
        <w:t xml:space="preserve">Xét Tờ trình số </w:t>
      </w:r>
      <w:r w:rsidR="00E65C58" w:rsidRPr="00D479D0">
        <w:rPr>
          <w:rFonts w:cs="Times New Roman"/>
          <w:i/>
          <w:iCs/>
          <w:color w:val="000000" w:themeColor="text1"/>
        </w:rPr>
        <w:t>…..</w:t>
      </w:r>
      <w:r w:rsidRPr="00D479D0">
        <w:rPr>
          <w:rFonts w:cs="Times New Roman"/>
          <w:i/>
          <w:iCs/>
          <w:color w:val="000000" w:themeColor="text1"/>
          <w:lang w:val="vi-VN"/>
        </w:rPr>
        <w:t>/TTr-UBND ngày</w:t>
      </w:r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r w:rsidR="00E65C58" w:rsidRPr="00D479D0">
        <w:rPr>
          <w:rFonts w:cs="Times New Roman"/>
          <w:i/>
          <w:iCs/>
          <w:color w:val="000000" w:themeColor="text1"/>
        </w:rPr>
        <w:t>…</w:t>
      </w:r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r w:rsidRPr="00D479D0">
        <w:rPr>
          <w:rFonts w:cs="Times New Roman"/>
          <w:i/>
          <w:iCs/>
          <w:color w:val="000000" w:themeColor="text1"/>
          <w:lang w:val="vi-VN"/>
        </w:rPr>
        <w:t>tháng</w:t>
      </w:r>
      <w:r w:rsidR="00623F3C" w:rsidRPr="00D479D0">
        <w:rPr>
          <w:rFonts w:cs="Times New Roman"/>
          <w:i/>
          <w:iCs/>
          <w:color w:val="000000" w:themeColor="text1"/>
          <w:lang w:val="vi-VN"/>
        </w:rPr>
        <w:t xml:space="preserve"> </w:t>
      </w:r>
      <w:r w:rsidR="00E65C58" w:rsidRPr="00D479D0">
        <w:rPr>
          <w:rFonts w:cs="Times New Roman"/>
          <w:i/>
          <w:iCs/>
          <w:color w:val="000000" w:themeColor="text1"/>
        </w:rPr>
        <w:t>…</w:t>
      </w:r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năm </w:t>
      </w:r>
      <w:r w:rsidR="00623F3C" w:rsidRPr="00D479D0">
        <w:rPr>
          <w:rFonts w:cs="Times New Roman"/>
          <w:i/>
          <w:iCs/>
          <w:color w:val="000000" w:themeColor="text1"/>
          <w:lang w:val="vi-VN"/>
        </w:rPr>
        <w:t>202</w:t>
      </w:r>
      <w:r w:rsidR="00E65C58" w:rsidRPr="00D479D0">
        <w:rPr>
          <w:rFonts w:cs="Times New Roman"/>
          <w:i/>
          <w:iCs/>
          <w:color w:val="000000" w:themeColor="text1"/>
        </w:rPr>
        <w:t>5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 của </w:t>
      </w:r>
      <w:r w:rsidR="00623F3C" w:rsidRPr="00D479D0">
        <w:rPr>
          <w:rFonts w:cs="Times New Roman"/>
          <w:i/>
          <w:iCs/>
          <w:color w:val="000000" w:themeColor="text1"/>
          <w:lang w:val="vi-VN"/>
        </w:rPr>
        <w:t>Ủy ban nhân dân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 tỉnh</w:t>
      </w:r>
      <w:r w:rsidR="009D3B42" w:rsidRPr="00D479D0">
        <w:rPr>
          <w:rFonts w:cs="Times New Roman"/>
          <w:i/>
          <w:iCs/>
          <w:color w:val="000000" w:themeColor="text1"/>
          <w:lang w:val="vi-VN"/>
        </w:rPr>
        <w:t xml:space="preserve"> về việc thông qua Nghị quyết</w:t>
      </w:r>
      <w:r w:rsidR="004E2A30" w:rsidRPr="00D479D0">
        <w:rPr>
          <w:rFonts w:cs="Times New Roman"/>
          <w:i/>
          <w:iCs/>
          <w:color w:val="000000" w:themeColor="text1"/>
          <w:lang w:val="vi-VN"/>
        </w:rPr>
        <w:t xml:space="preserve"> </w:t>
      </w:r>
      <w:r w:rsidR="009D3B42" w:rsidRPr="00D479D0">
        <w:rPr>
          <w:rFonts w:cs="Times New Roman"/>
          <w:i/>
          <w:color w:val="000000" w:themeColor="text1"/>
          <w:szCs w:val="28"/>
          <w:lang w:val="vi-VN"/>
        </w:rPr>
        <w:t xml:space="preserve">quy định tiêu chí thành lập </w:t>
      </w:r>
      <w:proofErr w:type="spellStart"/>
      <w:r w:rsidR="00E65C58" w:rsidRPr="00D479D0">
        <w:rPr>
          <w:rFonts w:cs="Times New Roman"/>
          <w:i/>
          <w:color w:val="000000" w:themeColor="text1"/>
          <w:szCs w:val="28"/>
        </w:rPr>
        <w:t>Đội</w:t>
      </w:r>
      <w:proofErr w:type="spellEnd"/>
      <w:r w:rsidR="00E65C58" w:rsidRPr="00D479D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  <w:szCs w:val="28"/>
        </w:rPr>
        <w:t>dân</w:t>
      </w:r>
      <w:proofErr w:type="spellEnd"/>
      <w:r w:rsidR="00E65C58" w:rsidRPr="00D479D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  <w:szCs w:val="28"/>
        </w:rPr>
        <w:t>phòng</w:t>
      </w:r>
      <w:proofErr w:type="spellEnd"/>
      <w:r w:rsidR="009D3B42" w:rsidRPr="00D479D0">
        <w:rPr>
          <w:rFonts w:cs="Times New Roman"/>
          <w:i/>
          <w:color w:val="000000" w:themeColor="text1"/>
          <w:szCs w:val="28"/>
          <w:lang w:val="vi-VN"/>
        </w:rPr>
        <w:t xml:space="preserve"> và tiêu chí </w:t>
      </w:r>
      <w:proofErr w:type="spellStart"/>
      <w:r w:rsidR="00AE158E" w:rsidRPr="00D479D0">
        <w:rPr>
          <w:rFonts w:cs="Times New Roman"/>
          <w:i/>
          <w:color w:val="000000" w:themeColor="text1"/>
          <w:szCs w:val="28"/>
        </w:rPr>
        <w:t>về</w:t>
      </w:r>
      <w:proofErr w:type="spellEnd"/>
      <w:r w:rsidR="00AE158E" w:rsidRPr="00D479D0">
        <w:rPr>
          <w:rFonts w:cs="Times New Roman"/>
          <w:i/>
          <w:color w:val="000000" w:themeColor="text1"/>
          <w:szCs w:val="28"/>
        </w:rPr>
        <w:t xml:space="preserve"> </w:t>
      </w:r>
      <w:r w:rsidR="009D3B42" w:rsidRPr="00D479D0">
        <w:rPr>
          <w:rFonts w:cs="Times New Roman"/>
          <w:i/>
          <w:color w:val="000000" w:themeColor="text1"/>
          <w:szCs w:val="28"/>
          <w:lang w:val="vi-VN"/>
        </w:rPr>
        <w:t xml:space="preserve">số lượng thành viên </w:t>
      </w:r>
      <w:proofErr w:type="spellStart"/>
      <w:r w:rsidR="00E65C58" w:rsidRPr="00D479D0">
        <w:rPr>
          <w:rFonts w:cs="Times New Roman"/>
          <w:i/>
          <w:color w:val="000000" w:themeColor="text1"/>
          <w:szCs w:val="28"/>
        </w:rPr>
        <w:t>Đội</w:t>
      </w:r>
      <w:proofErr w:type="spellEnd"/>
      <w:r w:rsidR="00E65C58" w:rsidRPr="00D479D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  <w:szCs w:val="28"/>
        </w:rPr>
        <w:t>dân</w:t>
      </w:r>
      <w:proofErr w:type="spellEnd"/>
      <w:r w:rsidR="00E65C58" w:rsidRPr="00D479D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E65C58" w:rsidRPr="00D479D0">
        <w:rPr>
          <w:rFonts w:cs="Times New Roman"/>
          <w:i/>
          <w:color w:val="000000" w:themeColor="text1"/>
          <w:szCs w:val="28"/>
        </w:rPr>
        <w:t>phòng</w:t>
      </w:r>
      <w:proofErr w:type="spellEnd"/>
      <w:r w:rsidR="009D3B42" w:rsidRPr="00D479D0">
        <w:rPr>
          <w:rFonts w:cs="Times New Roman"/>
          <w:i/>
          <w:color w:val="000000" w:themeColor="text1"/>
          <w:szCs w:val="28"/>
          <w:lang w:val="vi-VN"/>
        </w:rPr>
        <w:t xml:space="preserve"> trên địa bàn tỉnh Bến Tre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; </w:t>
      </w:r>
      <w:proofErr w:type="spellStart"/>
      <w:r w:rsidR="00AE158E" w:rsidRPr="00D479D0">
        <w:rPr>
          <w:rFonts w:cs="Times New Roman"/>
          <w:i/>
          <w:iCs/>
          <w:color w:val="000000" w:themeColor="text1"/>
        </w:rPr>
        <w:t>Báo</w:t>
      </w:r>
      <w:proofErr w:type="spellEnd"/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AE158E" w:rsidRPr="00D479D0">
        <w:rPr>
          <w:rFonts w:cs="Times New Roman"/>
          <w:i/>
          <w:iCs/>
          <w:color w:val="000000" w:themeColor="text1"/>
        </w:rPr>
        <w:t>cáo</w:t>
      </w:r>
      <w:proofErr w:type="spellEnd"/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AE158E" w:rsidRPr="00D479D0">
        <w:rPr>
          <w:rFonts w:cs="Times New Roman"/>
          <w:i/>
          <w:iCs/>
          <w:color w:val="000000" w:themeColor="text1"/>
        </w:rPr>
        <w:t>thẩm</w:t>
      </w:r>
      <w:proofErr w:type="spellEnd"/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AE158E" w:rsidRPr="00D479D0">
        <w:rPr>
          <w:rFonts w:cs="Times New Roman"/>
          <w:i/>
          <w:iCs/>
          <w:color w:val="000000" w:themeColor="text1"/>
        </w:rPr>
        <w:t>tra</w:t>
      </w:r>
      <w:proofErr w:type="spellEnd"/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của Ban Pháp chế </w:t>
      </w:r>
      <w:r w:rsidR="00E6119E" w:rsidRPr="00D479D0">
        <w:rPr>
          <w:rFonts w:cs="Times New Roman"/>
          <w:i/>
          <w:iCs/>
          <w:color w:val="000000" w:themeColor="text1"/>
          <w:lang w:val="vi-VN"/>
        </w:rPr>
        <w:t xml:space="preserve">Hội đồng nhân dân </w:t>
      </w:r>
      <w:r w:rsidRPr="00D479D0">
        <w:rPr>
          <w:rFonts w:cs="Times New Roman"/>
          <w:i/>
          <w:iCs/>
          <w:color w:val="000000" w:themeColor="text1"/>
          <w:lang w:val="vi-VN"/>
        </w:rPr>
        <w:t>tỉnh</w:t>
      </w:r>
      <w:r w:rsidR="00AE158E" w:rsidRPr="00D479D0">
        <w:rPr>
          <w:rFonts w:cs="Times New Roman"/>
          <w:i/>
          <w:iCs/>
          <w:color w:val="000000" w:themeColor="text1"/>
        </w:rPr>
        <w:t>;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 ý kiến </w:t>
      </w:r>
      <w:proofErr w:type="spellStart"/>
      <w:r w:rsidR="00AE158E" w:rsidRPr="00D479D0">
        <w:rPr>
          <w:rFonts w:cs="Times New Roman"/>
          <w:i/>
          <w:iCs/>
          <w:color w:val="000000" w:themeColor="text1"/>
        </w:rPr>
        <w:t>thảo</w:t>
      </w:r>
      <w:proofErr w:type="spellEnd"/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AE158E" w:rsidRPr="00D479D0">
        <w:rPr>
          <w:rFonts w:cs="Times New Roman"/>
          <w:i/>
          <w:iCs/>
          <w:color w:val="000000" w:themeColor="text1"/>
        </w:rPr>
        <w:t>luận</w:t>
      </w:r>
      <w:proofErr w:type="spellEnd"/>
      <w:r w:rsidR="00AE158E" w:rsidRPr="00D479D0">
        <w:rPr>
          <w:rFonts w:cs="Times New Roman"/>
          <w:i/>
          <w:iCs/>
          <w:color w:val="000000" w:themeColor="text1"/>
        </w:rPr>
        <w:t xml:space="preserve"> </w:t>
      </w:r>
      <w:r w:rsidRPr="00D479D0">
        <w:rPr>
          <w:rFonts w:cs="Times New Roman"/>
          <w:i/>
          <w:iCs/>
          <w:color w:val="000000" w:themeColor="text1"/>
          <w:lang w:val="vi-VN"/>
        </w:rPr>
        <w:t>của đại biểu Hội đồng nhân dân</w:t>
      </w:r>
      <w:r w:rsidR="00E6119E" w:rsidRPr="00D479D0">
        <w:rPr>
          <w:rFonts w:cs="Times New Roman"/>
          <w:i/>
          <w:iCs/>
          <w:color w:val="000000" w:themeColor="text1"/>
          <w:lang w:val="vi-VN"/>
        </w:rPr>
        <w:t xml:space="preserve"> tỉnh</w:t>
      </w:r>
      <w:r w:rsidRPr="00D479D0">
        <w:rPr>
          <w:rFonts w:cs="Times New Roman"/>
          <w:i/>
          <w:iCs/>
          <w:color w:val="000000" w:themeColor="text1"/>
          <w:lang w:val="vi-VN"/>
        </w:rPr>
        <w:t xml:space="preserve"> tại kỳ họp.</w:t>
      </w:r>
    </w:p>
    <w:p w14:paraId="2C77D1C0" w14:textId="77777777" w:rsidR="00DF309A" w:rsidRPr="00D479D0" w:rsidRDefault="00DF309A" w:rsidP="00FF4B1D">
      <w:pPr>
        <w:shd w:val="clear" w:color="auto" w:fill="FFFFFF"/>
        <w:spacing w:before="120" w:after="120" w:line="288" w:lineRule="auto"/>
        <w:ind w:firstLine="720"/>
        <w:jc w:val="both"/>
        <w:rPr>
          <w:rFonts w:cs="Times New Roman"/>
          <w:i/>
          <w:iCs/>
          <w:color w:val="000000" w:themeColor="text1"/>
          <w:sz w:val="16"/>
          <w:szCs w:val="10"/>
          <w:lang w:val="vi-VN"/>
        </w:rPr>
      </w:pPr>
    </w:p>
    <w:p w14:paraId="4723B292" w14:textId="0BB6736B" w:rsidR="00B054CA" w:rsidRPr="00D479D0" w:rsidRDefault="00B054CA" w:rsidP="00D874ED">
      <w:pPr>
        <w:spacing w:before="120" w:after="120" w:line="288" w:lineRule="auto"/>
        <w:jc w:val="center"/>
        <w:rPr>
          <w:rFonts w:cs="Times New Roman"/>
          <w:b/>
          <w:color w:val="000000" w:themeColor="text1"/>
          <w:lang w:val="vi-VN"/>
        </w:rPr>
      </w:pPr>
      <w:r w:rsidRPr="00D479D0">
        <w:rPr>
          <w:rFonts w:cs="Times New Roman"/>
          <w:b/>
          <w:color w:val="000000" w:themeColor="text1"/>
          <w:lang w:val="vi-VN"/>
        </w:rPr>
        <w:t>QUYẾT NGHỊ:</w:t>
      </w:r>
      <w:bookmarkStart w:id="0" w:name="_GoBack"/>
      <w:bookmarkEnd w:id="0"/>
    </w:p>
    <w:p w14:paraId="717679FA" w14:textId="77777777" w:rsidR="00DF309A" w:rsidRPr="00D479D0" w:rsidRDefault="00DF309A" w:rsidP="00FF4B1D">
      <w:pPr>
        <w:spacing w:before="120" w:after="120" w:line="288" w:lineRule="auto"/>
        <w:ind w:firstLine="720"/>
        <w:jc w:val="center"/>
        <w:rPr>
          <w:rFonts w:cs="Times New Roman"/>
          <w:b/>
          <w:color w:val="000000" w:themeColor="text1"/>
          <w:sz w:val="16"/>
          <w:szCs w:val="10"/>
          <w:lang w:val="vi-VN"/>
        </w:rPr>
      </w:pPr>
    </w:p>
    <w:p w14:paraId="3F866195" w14:textId="77777777" w:rsidR="00111C12" w:rsidRPr="00D479D0" w:rsidRDefault="00B054CA" w:rsidP="00D95AB5">
      <w:pPr>
        <w:tabs>
          <w:tab w:val="left" w:leader="dot" w:pos="8400"/>
        </w:tabs>
        <w:spacing w:before="140" w:after="140"/>
        <w:ind w:firstLine="720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D479D0">
        <w:rPr>
          <w:rFonts w:cs="Times New Roman"/>
          <w:b/>
          <w:color w:val="000000" w:themeColor="text1"/>
          <w:szCs w:val="28"/>
          <w:lang w:val="vi-VN"/>
        </w:rPr>
        <w:t>Điều 1. Phạm vi điều chỉnh</w:t>
      </w:r>
      <w:r w:rsidR="00111C12" w:rsidRPr="00D479D0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0D5111" w:rsidRPr="00D479D0">
        <w:rPr>
          <w:rFonts w:cs="Times New Roman"/>
          <w:b/>
          <w:color w:val="000000" w:themeColor="text1"/>
          <w:szCs w:val="28"/>
          <w:lang w:val="vi-VN"/>
        </w:rPr>
        <w:t>và đối tượng áp dụng</w:t>
      </w:r>
    </w:p>
    <w:p w14:paraId="215A631A" w14:textId="77777777" w:rsidR="000D5111" w:rsidRPr="00D479D0" w:rsidRDefault="000D5111" w:rsidP="00D95AB5">
      <w:pPr>
        <w:tabs>
          <w:tab w:val="left" w:leader="dot" w:pos="8400"/>
        </w:tabs>
        <w:spacing w:before="140" w:after="140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D479D0">
        <w:rPr>
          <w:rFonts w:cs="Times New Roman"/>
          <w:color w:val="000000" w:themeColor="text1"/>
          <w:szCs w:val="28"/>
          <w:lang w:val="vi-VN"/>
        </w:rPr>
        <w:t>1. Phạm vi điều chỉnh</w:t>
      </w:r>
    </w:p>
    <w:p w14:paraId="2398AB59" w14:textId="66A05D95" w:rsidR="00111C12" w:rsidRPr="00D479D0" w:rsidRDefault="00111C12" w:rsidP="00D95AB5">
      <w:pPr>
        <w:tabs>
          <w:tab w:val="left" w:leader="dot" w:pos="8400"/>
        </w:tabs>
        <w:spacing w:before="140" w:after="140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D479D0">
        <w:rPr>
          <w:rFonts w:cs="Times New Roman"/>
          <w:color w:val="000000" w:themeColor="text1"/>
          <w:szCs w:val="28"/>
          <w:lang w:val="vi-VN"/>
        </w:rPr>
        <w:t xml:space="preserve">Nghị quyết </w:t>
      </w:r>
      <w:r w:rsidR="007B5B0E" w:rsidRPr="00D479D0">
        <w:rPr>
          <w:rFonts w:cs="Times New Roman"/>
          <w:color w:val="000000" w:themeColor="text1"/>
          <w:szCs w:val="28"/>
          <w:lang w:val="vi-VN"/>
        </w:rPr>
        <w:t xml:space="preserve">này </w:t>
      </w:r>
      <w:r w:rsidRPr="00D479D0">
        <w:rPr>
          <w:rFonts w:cs="Times New Roman"/>
          <w:color w:val="000000" w:themeColor="text1"/>
          <w:szCs w:val="28"/>
          <w:lang w:val="vi-VN"/>
        </w:rPr>
        <w:t xml:space="preserve">quy định tiêu chí thành lập </w:t>
      </w:r>
      <w:proofErr w:type="spellStart"/>
      <w:r w:rsidR="00093380"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="00093380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93380"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="00093380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93380"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color w:val="000000" w:themeColor="text1"/>
          <w:szCs w:val="28"/>
          <w:lang w:val="vi-VN"/>
        </w:rPr>
        <w:t xml:space="preserve"> và tiêu chí </w:t>
      </w:r>
      <w:r w:rsidR="00261780" w:rsidRPr="00D479D0">
        <w:rPr>
          <w:rFonts w:cs="Times New Roman"/>
          <w:color w:val="000000" w:themeColor="text1"/>
          <w:szCs w:val="28"/>
          <w:lang w:val="vi-VN"/>
        </w:rPr>
        <w:t xml:space="preserve">về </w:t>
      </w:r>
      <w:r w:rsidRPr="00D479D0">
        <w:rPr>
          <w:rFonts w:cs="Times New Roman"/>
          <w:color w:val="000000" w:themeColor="text1"/>
          <w:szCs w:val="28"/>
          <w:lang w:val="vi-VN"/>
        </w:rPr>
        <w:t xml:space="preserve">số lượng thành viên </w:t>
      </w:r>
      <w:proofErr w:type="spellStart"/>
      <w:r w:rsidR="00093380"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="00093380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93380"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="00093380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93380"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color w:val="000000" w:themeColor="text1"/>
          <w:szCs w:val="28"/>
          <w:lang w:val="vi-VN"/>
        </w:rPr>
        <w:t xml:space="preserve"> trên địa bàn tỉnh Bến Tre.</w:t>
      </w:r>
    </w:p>
    <w:p w14:paraId="32F23313" w14:textId="77777777" w:rsidR="000D5111" w:rsidRPr="00D479D0" w:rsidRDefault="000D5111" w:rsidP="00D95AB5">
      <w:pPr>
        <w:tabs>
          <w:tab w:val="left" w:leader="dot" w:pos="8400"/>
        </w:tabs>
        <w:spacing w:before="140" w:after="140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D479D0">
        <w:rPr>
          <w:rFonts w:cs="Times New Roman"/>
          <w:color w:val="000000" w:themeColor="text1"/>
          <w:szCs w:val="28"/>
          <w:lang w:val="vi-VN"/>
        </w:rPr>
        <w:lastRenderedPageBreak/>
        <w:t>2. Đối tượng áp dụng</w:t>
      </w:r>
    </w:p>
    <w:p w14:paraId="109E2D28" w14:textId="46085079" w:rsidR="00111C12" w:rsidRPr="00D479D0" w:rsidRDefault="00B656FE" w:rsidP="00D95AB5">
      <w:pPr>
        <w:tabs>
          <w:tab w:val="left" w:leader="dot" w:pos="8400"/>
        </w:tabs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  <w:lang w:val="vi-VN"/>
        </w:rPr>
        <w:t>a)</w:t>
      </w:r>
      <w:r w:rsidR="00111C12" w:rsidRPr="00D479D0">
        <w:rPr>
          <w:rFonts w:cs="Times New Roman"/>
          <w:color w:val="000000" w:themeColor="text1"/>
          <w:szCs w:val="28"/>
          <w:lang w:val="vi-VN"/>
        </w:rPr>
        <w:t xml:space="preserve"> Lực lượng </w:t>
      </w:r>
      <w:proofErr w:type="spellStart"/>
      <w:r w:rsidR="00142160"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="00142160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42160"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="00111C12" w:rsidRPr="00D479D0">
        <w:rPr>
          <w:rFonts w:cs="Times New Roman"/>
          <w:color w:val="000000" w:themeColor="text1"/>
          <w:szCs w:val="28"/>
          <w:lang w:val="vi-VN"/>
        </w:rPr>
        <w:t xml:space="preserve"> trên địa bàn tỉnh Bến Tre</w:t>
      </w:r>
      <w:r w:rsidR="00AE158E" w:rsidRPr="00D479D0">
        <w:rPr>
          <w:rFonts w:cs="Times New Roman"/>
          <w:color w:val="000000" w:themeColor="text1"/>
          <w:szCs w:val="28"/>
        </w:rPr>
        <w:t>;</w:t>
      </w:r>
    </w:p>
    <w:p w14:paraId="1F37156D" w14:textId="77777777" w:rsidR="00111C12" w:rsidRPr="00D479D0" w:rsidRDefault="00B656FE" w:rsidP="00D95AB5">
      <w:pPr>
        <w:tabs>
          <w:tab w:val="left" w:leader="dot" w:pos="8400"/>
        </w:tabs>
        <w:spacing w:before="140" w:after="140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D479D0">
        <w:rPr>
          <w:rFonts w:cs="Times New Roman"/>
          <w:color w:val="000000" w:themeColor="text1"/>
          <w:szCs w:val="28"/>
          <w:lang w:val="vi-VN"/>
        </w:rPr>
        <w:t>b)</w:t>
      </w:r>
      <w:r w:rsidR="00111C12" w:rsidRPr="00D479D0">
        <w:rPr>
          <w:rFonts w:cs="Times New Roman"/>
          <w:color w:val="000000" w:themeColor="text1"/>
          <w:szCs w:val="28"/>
          <w:lang w:val="vi-VN"/>
        </w:rPr>
        <w:t xml:space="preserve"> Các cơ quan, đơn vị, tổ chức, cá nhân có liên quan.</w:t>
      </w:r>
    </w:p>
    <w:p w14:paraId="1F3DAB6D" w14:textId="3C9BEDD2" w:rsidR="00E23E96" w:rsidRPr="00D479D0" w:rsidRDefault="00111C12" w:rsidP="00D95AB5">
      <w:pPr>
        <w:shd w:val="clear" w:color="auto" w:fill="FFFFFF"/>
        <w:spacing w:before="140" w:after="140"/>
        <w:ind w:firstLine="720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D479D0">
        <w:rPr>
          <w:rFonts w:cs="Times New Roman"/>
          <w:b/>
          <w:color w:val="000000" w:themeColor="text1"/>
          <w:szCs w:val="28"/>
          <w:lang w:val="vi-VN"/>
        </w:rPr>
        <w:t xml:space="preserve">Điều </w:t>
      </w:r>
      <w:r w:rsidR="00B656FE" w:rsidRPr="00D479D0">
        <w:rPr>
          <w:rFonts w:cs="Times New Roman"/>
          <w:b/>
          <w:color w:val="000000" w:themeColor="text1"/>
          <w:szCs w:val="28"/>
          <w:lang w:val="vi-VN"/>
        </w:rPr>
        <w:t>2</w:t>
      </w:r>
      <w:r w:rsidRPr="00D479D0">
        <w:rPr>
          <w:rFonts w:cs="Times New Roman"/>
          <w:b/>
          <w:color w:val="000000" w:themeColor="text1"/>
          <w:szCs w:val="28"/>
          <w:lang w:val="vi-VN"/>
        </w:rPr>
        <w:t>.</w:t>
      </w:r>
      <w:r w:rsidRPr="00D479D0">
        <w:rPr>
          <w:rFonts w:cs="Times New Roman"/>
          <w:b/>
          <w:color w:val="000000" w:themeColor="text1"/>
          <w:szCs w:val="28"/>
          <w:highlight w:val="white"/>
          <w:lang w:val="vi-VN"/>
        </w:rPr>
        <w:t xml:space="preserve"> </w:t>
      </w:r>
      <w:r w:rsidRPr="00D479D0">
        <w:rPr>
          <w:rFonts w:cs="Times New Roman"/>
          <w:b/>
          <w:color w:val="000000" w:themeColor="text1"/>
          <w:szCs w:val="28"/>
          <w:lang w:val="vi-VN"/>
        </w:rPr>
        <w:t xml:space="preserve">Tiêu chí thành lập </w:t>
      </w:r>
      <w:proofErr w:type="spellStart"/>
      <w:r w:rsidR="00142160" w:rsidRPr="00D479D0">
        <w:rPr>
          <w:rFonts w:cs="Times New Roman"/>
          <w:b/>
          <w:color w:val="000000" w:themeColor="text1"/>
          <w:szCs w:val="28"/>
        </w:rPr>
        <w:t>Đội</w:t>
      </w:r>
      <w:proofErr w:type="spellEnd"/>
      <w:r w:rsidR="00142160" w:rsidRPr="00D479D0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142160" w:rsidRPr="00D479D0">
        <w:rPr>
          <w:rFonts w:cs="Times New Roman"/>
          <w:b/>
          <w:color w:val="000000" w:themeColor="text1"/>
          <w:szCs w:val="28"/>
        </w:rPr>
        <w:t>dân</w:t>
      </w:r>
      <w:proofErr w:type="spellEnd"/>
      <w:r w:rsidR="00142160" w:rsidRPr="00D479D0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142160" w:rsidRPr="00D479D0">
        <w:rPr>
          <w:rFonts w:cs="Times New Roman"/>
          <w:b/>
          <w:color w:val="000000" w:themeColor="text1"/>
          <w:szCs w:val="28"/>
        </w:rPr>
        <w:t>phòng</w:t>
      </w:r>
      <w:proofErr w:type="spellEnd"/>
      <w:r w:rsidR="00753B45" w:rsidRPr="00D479D0">
        <w:rPr>
          <w:rFonts w:cs="Times New Roman"/>
          <w:b/>
          <w:color w:val="000000" w:themeColor="text1"/>
          <w:szCs w:val="28"/>
          <w:lang w:val="vi-VN"/>
        </w:rPr>
        <w:t xml:space="preserve"> </w:t>
      </w:r>
    </w:p>
    <w:p w14:paraId="6D6F9337" w14:textId="4DB92839" w:rsidR="00142160" w:rsidRPr="00D479D0" w:rsidRDefault="00142160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1. </w:t>
      </w:r>
      <w:proofErr w:type="spellStart"/>
      <w:r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được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lập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tại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khu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thuộc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xã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phường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thị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trấn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bảo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đảm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một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trong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các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tiêu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chí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sau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: </w:t>
      </w:r>
    </w:p>
    <w:p w14:paraId="0DDEBD7E" w14:textId="5EAD8F56" w:rsidR="00DF049F" w:rsidRPr="00D479D0" w:rsidRDefault="003B3E3F" w:rsidP="00D95AB5">
      <w:pPr>
        <w:shd w:val="clear" w:color="auto" w:fill="FFFFFF"/>
        <w:spacing w:before="140" w:after="140"/>
        <w:ind w:firstLine="720"/>
        <w:jc w:val="both"/>
        <w:rPr>
          <w:color w:val="000000" w:themeColor="text1"/>
          <w:szCs w:val="28"/>
        </w:rPr>
      </w:pPr>
      <w:r w:rsidRPr="00D479D0">
        <w:rPr>
          <w:color w:val="000000" w:themeColor="text1"/>
          <w:szCs w:val="28"/>
        </w:rPr>
        <w:t>a</w:t>
      </w:r>
      <w:r w:rsidR="0039603C" w:rsidRPr="00D479D0">
        <w:rPr>
          <w:color w:val="000000" w:themeColor="text1"/>
          <w:szCs w:val="28"/>
        </w:rPr>
        <w:t>) T</w:t>
      </w:r>
      <w:r w:rsidR="00DF049F" w:rsidRPr="00D479D0">
        <w:rPr>
          <w:color w:val="000000" w:themeColor="text1"/>
          <w:szCs w:val="28"/>
          <w:lang w:val="vi-VN"/>
        </w:rPr>
        <w:t>huộc xã</w:t>
      </w:r>
      <w:r w:rsidR="0039603C" w:rsidRPr="00D479D0">
        <w:rPr>
          <w:color w:val="000000" w:themeColor="text1"/>
          <w:szCs w:val="28"/>
        </w:rPr>
        <w:t xml:space="preserve">, </w:t>
      </w:r>
      <w:proofErr w:type="spellStart"/>
      <w:r w:rsidR="0039603C" w:rsidRPr="00D479D0">
        <w:rPr>
          <w:color w:val="000000" w:themeColor="text1"/>
          <w:szCs w:val="28"/>
        </w:rPr>
        <w:t>phường</w:t>
      </w:r>
      <w:proofErr w:type="spellEnd"/>
      <w:r w:rsidR="0039603C" w:rsidRPr="00D479D0">
        <w:rPr>
          <w:color w:val="000000" w:themeColor="text1"/>
          <w:szCs w:val="28"/>
        </w:rPr>
        <w:t xml:space="preserve">, </w:t>
      </w:r>
      <w:proofErr w:type="spellStart"/>
      <w:r w:rsidR="0039603C" w:rsidRPr="00D479D0">
        <w:rPr>
          <w:color w:val="000000" w:themeColor="text1"/>
          <w:szCs w:val="28"/>
        </w:rPr>
        <w:t>thị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trấn</w:t>
      </w:r>
      <w:proofErr w:type="spellEnd"/>
      <w:r w:rsidR="00DF049F" w:rsidRPr="00D479D0">
        <w:rPr>
          <w:color w:val="000000" w:themeColor="text1"/>
          <w:szCs w:val="28"/>
          <w:lang w:val="vi-VN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được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công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nhận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r w:rsidR="00DF049F" w:rsidRPr="00D479D0">
        <w:rPr>
          <w:color w:val="000000" w:themeColor="text1"/>
          <w:szCs w:val="28"/>
          <w:lang w:val="vi-VN"/>
        </w:rPr>
        <w:t xml:space="preserve">đô thị loại </w:t>
      </w:r>
      <w:r w:rsidR="00DF049F" w:rsidRPr="00D479D0">
        <w:rPr>
          <w:color w:val="000000" w:themeColor="text1"/>
          <w:szCs w:val="28"/>
        </w:rPr>
        <w:t xml:space="preserve">V </w:t>
      </w:r>
      <w:proofErr w:type="spellStart"/>
      <w:r w:rsidR="00DF049F" w:rsidRPr="00D479D0">
        <w:rPr>
          <w:color w:val="000000" w:themeColor="text1"/>
          <w:szCs w:val="28"/>
        </w:rPr>
        <w:t>trở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lên</w:t>
      </w:r>
      <w:proofErr w:type="spellEnd"/>
      <w:r w:rsidR="00DF049F" w:rsidRPr="00D479D0">
        <w:rPr>
          <w:color w:val="000000" w:themeColor="text1"/>
          <w:szCs w:val="28"/>
        </w:rPr>
        <w:t>;</w:t>
      </w:r>
    </w:p>
    <w:p w14:paraId="35184239" w14:textId="1EC79D86" w:rsidR="00DF049F" w:rsidRPr="00D479D0" w:rsidRDefault="003B3E3F" w:rsidP="00D95AB5">
      <w:pPr>
        <w:shd w:val="clear" w:color="auto" w:fill="FFFFFF"/>
        <w:spacing w:before="140" w:after="140"/>
        <w:ind w:firstLine="720"/>
        <w:jc w:val="both"/>
        <w:rPr>
          <w:color w:val="000000" w:themeColor="text1"/>
          <w:szCs w:val="28"/>
        </w:rPr>
      </w:pPr>
      <w:r w:rsidRPr="00D479D0">
        <w:rPr>
          <w:color w:val="000000" w:themeColor="text1"/>
          <w:szCs w:val="28"/>
        </w:rPr>
        <w:t>b</w:t>
      </w:r>
      <w:r w:rsidR="00DF049F" w:rsidRPr="00D479D0">
        <w:rPr>
          <w:color w:val="000000" w:themeColor="text1"/>
          <w:szCs w:val="28"/>
        </w:rPr>
        <w:t xml:space="preserve">) </w:t>
      </w:r>
      <w:r w:rsidR="0039603C" w:rsidRPr="00D479D0">
        <w:rPr>
          <w:color w:val="000000" w:themeColor="text1"/>
          <w:szCs w:val="28"/>
        </w:rPr>
        <w:t>T</w:t>
      </w:r>
      <w:r w:rsidR="00DF049F" w:rsidRPr="00D479D0">
        <w:rPr>
          <w:color w:val="000000" w:themeColor="text1"/>
          <w:szCs w:val="28"/>
          <w:lang w:val="vi-VN"/>
        </w:rPr>
        <w:t>huộc xã</w:t>
      </w:r>
      <w:r w:rsidRPr="00D479D0">
        <w:rPr>
          <w:color w:val="000000" w:themeColor="text1"/>
          <w:szCs w:val="28"/>
        </w:rPr>
        <w:t xml:space="preserve">, </w:t>
      </w:r>
      <w:proofErr w:type="spellStart"/>
      <w:r w:rsidRPr="00D479D0">
        <w:rPr>
          <w:color w:val="000000" w:themeColor="text1"/>
          <w:szCs w:val="28"/>
        </w:rPr>
        <w:t>phường</w:t>
      </w:r>
      <w:proofErr w:type="spellEnd"/>
      <w:r w:rsidRPr="00D479D0">
        <w:rPr>
          <w:color w:val="000000" w:themeColor="text1"/>
          <w:szCs w:val="28"/>
        </w:rPr>
        <w:t xml:space="preserve">, </w:t>
      </w:r>
      <w:proofErr w:type="spellStart"/>
      <w:r w:rsidRPr="00D479D0">
        <w:rPr>
          <w:color w:val="000000" w:themeColor="text1"/>
          <w:szCs w:val="28"/>
        </w:rPr>
        <w:t>thị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trấn</w:t>
      </w:r>
      <w:proofErr w:type="spellEnd"/>
      <w:r w:rsidR="00DF049F" w:rsidRPr="00D479D0">
        <w:rPr>
          <w:color w:val="000000" w:themeColor="text1"/>
          <w:szCs w:val="28"/>
          <w:lang w:val="vi-VN"/>
        </w:rPr>
        <w:t xml:space="preserve"> có </w:t>
      </w:r>
      <w:proofErr w:type="spellStart"/>
      <w:r w:rsidR="00DF049F" w:rsidRPr="00D479D0">
        <w:rPr>
          <w:color w:val="000000" w:themeColor="text1"/>
          <w:szCs w:val="28"/>
        </w:rPr>
        <w:t>khu</w:t>
      </w:r>
      <w:proofErr w:type="spellEnd"/>
      <w:r w:rsidR="00DF049F" w:rsidRPr="00D479D0">
        <w:rPr>
          <w:color w:val="000000" w:themeColor="text1"/>
          <w:szCs w:val="28"/>
          <w:lang w:val="vi-VN"/>
        </w:rPr>
        <w:t xml:space="preserve"> công nghiệp, cụm công nghiệp</w:t>
      </w:r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hoặc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r w:rsidR="00DF049F" w:rsidRPr="00D479D0">
        <w:rPr>
          <w:color w:val="000000" w:themeColor="text1"/>
          <w:szCs w:val="28"/>
          <w:lang w:val="vi-VN"/>
        </w:rPr>
        <w:t>có làng nghề sản xuất, kinh doanh hàng hóa dễ cháy, nổ</w:t>
      </w:r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hoặc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có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kho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xăng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dầu</w:t>
      </w:r>
      <w:proofErr w:type="spellEnd"/>
      <w:r w:rsidR="00DF049F" w:rsidRPr="00D479D0">
        <w:rPr>
          <w:color w:val="000000" w:themeColor="text1"/>
          <w:szCs w:val="28"/>
        </w:rPr>
        <w:t xml:space="preserve">, </w:t>
      </w:r>
      <w:proofErr w:type="spellStart"/>
      <w:r w:rsidR="00DF049F" w:rsidRPr="00D479D0">
        <w:rPr>
          <w:color w:val="000000" w:themeColor="text1"/>
          <w:szCs w:val="28"/>
        </w:rPr>
        <w:t>hóa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chất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nguy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hiểm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về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cháy</w:t>
      </w:r>
      <w:proofErr w:type="spellEnd"/>
      <w:r w:rsidR="00DF049F" w:rsidRPr="00D479D0">
        <w:rPr>
          <w:color w:val="000000" w:themeColor="text1"/>
          <w:szCs w:val="28"/>
        </w:rPr>
        <w:t xml:space="preserve">, </w:t>
      </w:r>
      <w:proofErr w:type="spellStart"/>
      <w:r w:rsidR="00DF049F" w:rsidRPr="00D479D0">
        <w:rPr>
          <w:color w:val="000000" w:themeColor="text1"/>
          <w:szCs w:val="28"/>
        </w:rPr>
        <w:t>nổ</w:t>
      </w:r>
      <w:proofErr w:type="spellEnd"/>
      <w:r w:rsidR="00DF049F" w:rsidRPr="00D479D0">
        <w:rPr>
          <w:color w:val="000000" w:themeColor="text1"/>
          <w:szCs w:val="28"/>
        </w:rPr>
        <w:t>;</w:t>
      </w:r>
    </w:p>
    <w:p w14:paraId="7EB14810" w14:textId="6B14D951" w:rsidR="00DF049F" w:rsidRPr="00D479D0" w:rsidRDefault="003A76C2" w:rsidP="00D95AB5">
      <w:pPr>
        <w:shd w:val="clear" w:color="auto" w:fill="FFFFFF"/>
        <w:spacing w:before="140" w:after="140"/>
        <w:ind w:firstLine="720"/>
        <w:jc w:val="both"/>
        <w:rPr>
          <w:color w:val="000000" w:themeColor="text1"/>
          <w:szCs w:val="28"/>
        </w:rPr>
      </w:pPr>
      <w:r w:rsidRPr="00D479D0">
        <w:rPr>
          <w:color w:val="000000" w:themeColor="text1"/>
          <w:szCs w:val="28"/>
        </w:rPr>
        <w:t>c</w:t>
      </w:r>
      <w:r w:rsidR="00377248" w:rsidRPr="00D479D0">
        <w:rPr>
          <w:color w:val="000000" w:themeColor="text1"/>
          <w:szCs w:val="28"/>
        </w:rPr>
        <w:t xml:space="preserve">) </w:t>
      </w:r>
      <w:proofErr w:type="spellStart"/>
      <w:r w:rsidR="00377248" w:rsidRPr="00D479D0">
        <w:rPr>
          <w:color w:val="000000" w:themeColor="text1"/>
          <w:szCs w:val="28"/>
        </w:rPr>
        <w:t>T</w:t>
      </w:r>
      <w:r w:rsidR="00DF049F" w:rsidRPr="00D479D0">
        <w:rPr>
          <w:color w:val="000000" w:themeColor="text1"/>
          <w:szCs w:val="28"/>
        </w:rPr>
        <w:t>huộc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xã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được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công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nhận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là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xã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đảo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theo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quy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định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của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cấp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có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thẩm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Pr="00D479D0">
        <w:rPr>
          <w:color w:val="000000" w:themeColor="text1"/>
          <w:szCs w:val="28"/>
        </w:rPr>
        <w:t>quyền</w:t>
      </w:r>
      <w:proofErr w:type="spellEnd"/>
      <w:r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hoặc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ấp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có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địa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hình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toàn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ấp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là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cồn</w:t>
      </w:r>
      <w:proofErr w:type="spellEnd"/>
      <w:r w:rsidR="00DF049F" w:rsidRPr="00D479D0">
        <w:rPr>
          <w:color w:val="000000" w:themeColor="text1"/>
          <w:szCs w:val="28"/>
        </w:rPr>
        <w:t xml:space="preserve"> (</w:t>
      </w:r>
      <w:proofErr w:type="spellStart"/>
      <w:r w:rsidR="00DF049F" w:rsidRPr="00D479D0">
        <w:rPr>
          <w:color w:val="000000" w:themeColor="text1"/>
          <w:szCs w:val="28"/>
        </w:rPr>
        <w:t>cù</w:t>
      </w:r>
      <w:proofErr w:type="spellEnd"/>
      <w:r w:rsidR="00DF049F" w:rsidRPr="00D479D0">
        <w:rPr>
          <w:color w:val="000000" w:themeColor="text1"/>
          <w:szCs w:val="28"/>
        </w:rPr>
        <w:t xml:space="preserve"> </w:t>
      </w:r>
      <w:proofErr w:type="spellStart"/>
      <w:r w:rsidR="00DF049F" w:rsidRPr="00D479D0">
        <w:rPr>
          <w:color w:val="000000" w:themeColor="text1"/>
          <w:szCs w:val="28"/>
        </w:rPr>
        <w:t>lao</w:t>
      </w:r>
      <w:proofErr w:type="spellEnd"/>
      <w:r w:rsidR="00DF049F" w:rsidRPr="00D479D0">
        <w:rPr>
          <w:color w:val="000000" w:themeColor="text1"/>
          <w:szCs w:val="28"/>
        </w:rPr>
        <w:t>);</w:t>
      </w:r>
    </w:p>
    <w:p w14:paraId="4632C5DA" w14:textId="3BFBD067" w:rsidR="0039603C" w:rsidRPr="00D479D0" w:rsidRDefault="003A76C2" w:rsidP="00D95AB5">
      <w:pPr>
        <w:shd w:val="clear" w:color="auto" w:fill="FFFFFF"/>
        <w:spacing w:before="140" w:after="140"/>
        <w:ind w:firstLine="720"/>
        <w:jc w:val="both"/>
        <w:rPr>
          <w:color w:val="000000" w:themeColor="text1"/>
          <w:szCs w:val="28"/>
        </w:rPr>
      </w:pPr>
      <w:r w:rsidRPr="00D479D0">
        <w:rPr>
          <w:color w:val="000000" w:themeColor="text1"/>
          <w:szCs w:val="28"/>
        </w:rPr>
        <w:t>d</w:t>
      </w:r>
      <w:r w:rsidR="0039603C" w:rsidRPr="00D479D0">
        <w:rPr>
          <w:color w:val="000000" w:themeColor="text1"/>
          <w:szCs w:val="28"/>
        </w:rPr>
        <w:t xml:space="preserve">) </w:t>
      </w:r>
      <w:proofErr w:type="spellStart"/>
      <w:r w:rsidR="0039603C" w:rsidRPr="00D479D0">
        <w:rPr>
          <w:color w:val="000000" w:themeColor="text1"/>
          <w:szCs w:val="28"/>
        </w:rPr>
        <w:t>Ấp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có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từ</w:t>
      </w:r>
      <w:proofErr w:type="spellEnd"/>
      <w:r w:rsidR="0039603C" w:rsidRPr="00D479D0">
        <w:rPr>
          <w:color w:val="000000" w:themeColor="text1"/>
          <w:szCs w:val="28"/>
        </w:rPr>
        <w:t xml:space="preserve"> 100 </w:t>
      </w:r>
      <w:proofErr w:type="spellStart"/>
      <w:r w:rsidR="0039603C" w:rsidRPr="00D479D0">
        <w:rPr>
          <w:color w:val="000000" w:themeColor="text1"/>
          <w:szCs w:val="28"/>
        </w:rPr>
        <w:t>hộ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gia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đình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hoặc</w:t>
      </w:r>
      <w:proofErr w:type="spellEnd"/>
      <w:r w:rsidR="0039603C" w:rsidRPr="00D479D0">
        <w:rPr>
          <w:color w:val="000000" w:themeColor="text1"/>
          <w:szCs w:val="28"/>
        </w:rPr>
        <w:t xml:space="preserve"> 400 </w:t>
      </w:r>
      <w:proofErr w:type="spellStart"/>
      <w:r w:rsidR="0039603C" w:rsidRPr="00D479D0">
        <w:rPr>
          <w:color w:val="000000" w:themeColor="text1"/>
          <w:szCs w:val="28"/>
        </w:rPr>
        <w:t>nhân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khẩu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trở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lên</w:t>
      </w:r>
      <w:proofErr w:type="spellEnd"/>
      <w:r w:rsidR="0039603C" w:rsidRPr="00D479D0">
        <w:rPr>
          <w:color w:val="000000" w:themeColor="text1"/>
          <w:szCs w:val="28"/>
        </w:rPr>
        <w:t xml:space="preserve">; </w:t>
      </w:r>
      <w:proofErr w:type="spellStart"/>
      <w:r w:rsidR="0039603C" w:rsidRPr="00D479D0">
        <w:rPr>
          <w:color w:val="000000" w:themeColor="text1"/>
          <w:szCs w:val="28"/>
        </w:rPr>
        <w:t>khu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phố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có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từ</w:t>
      </w:r>
      <w:proofErr w:type="spellEnd"/>
      <w:r w:rsidR="0039603C" w:rsidRPr="00D479D0">
        <w:rPr>
          <w:color w:val="000000" w:themeColor="text1"/>
          <w:szCs w:val="28"/>
        </w:rPr>
        <w:t xml:space="preserve"> 150 </w:t>
      </w:r>
      <w:proofErr w:type="spellStart"/>
      <w:r w:rsidR="0039603C" w:rsidRPr="00D479D0">
        <w:rPr>
          <w:color w:val="000000" w:themeColor="text1"/>
          <w:szCs w:val="28"/>
        </w:rPr>
        <w:t>hộ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gia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đình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hoặc</w:t>
      </w:r>
      <w:proofErr w:type="spellEnd"/>
      <w:r w:rsidR="0039603C" w:rsidRPr="00D479D0">
        <w:rPr>
          <w:color w:val="000000" w:themeColor="text1"/>
          <w:szCs w:val="28"/>
        </w:rPr>
        <w:t xml:space="preserve"> 600 </w:t>
      </w:r>
      <w:proofErr w:type="spellStart"/>
      <w:r w:rsidR="0039603C" w:rsidRPr="00D479D0">
        <w:rPr>
          <w:color w:val="000000" w:themeColor="text1"/>
          <w:szCs w:val="28"/>
        </w:rPr>
        <w:t>nhân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khẩu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trở</w:t>
      </w:r>
      <w:proofErr w:type="spellEnd"/>
      <w:r w:rsidR="0039603C" w:rsidRPr="00D479D0">
        <w:rPr>
          <w:color w:val="000000" w:themeColor="text1"/>
          <w:szCs w:val="28"/>
        </w:rPr>
        <w:t xml:space="preserve"> </w:t>
      </w:r>
      <w:proofErr w:type="spellStart"/>
      <w:r w:rsidR="0039603C" w:rsidRPr="00D479D0">
        <w:rPr>
          <w:color w:val="000000" w:themeColor="text1"/>
          <w:szCs w:val="28"/>
        </w:rPr>
        <w:t>lên</w:t>
      </w:r>
      <w:proofErr w:type="spellEnd"/>
      <w:r w:rsidR="00EA5567" w:rsidRPr="00D479D0">
        <w:rPr>
          <w:color w:val="000000" w:themeColor="text1"/>
          <w:szCs w:val="28"/>
        </w:rPr>
        <w:t>.</w:t>
      </w:r>
    </w:p>
    <w:p w14:paraId="33CEA48D" w14:textId="39929462" w:rsidR="00142160" w:rsidRPr="00D479D0" w:rsidRDefault="00142160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2. </w:t>
      </w:r>
      <w:proofErr w:type="spellStart"/>
      <w:r w:rsidRPr="00D479D0">
        <w:rPr>
          <w:rFonts w:cs="Times New Roman"/>
          <w:color w:val="000000" w:themeColor="text1"/>
          <w:szCs w:val="28"/>
        </w:rPr>
        <w:t>Đối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với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="001604C6"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1604C6" w:rsidRPr="00D479D0">
        <w:rPr>
          <w:rFonts w:cs="Times New Roman"/>
          <w:color w:val="000000" w:themeColor="text1"/>
          <w:szCs w:val="28"/>
        </w:rPr>
        <w:t>khu</w:t>
      </w:r>
      <w:proofErr w:type="spellEnd"/>
      <w:r w:rsidR="001604C6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604C6" w:rsidRPr="00D479D0">
        <w:rPr>
          <w:rFonts w:cs="Times New Roman"/>
          <w:color w:val="000000" w:themeColor="text1"/>
          <w:szCs w:val="28"/>
        </w:rPr>
        <w:t>phố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không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bảo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đảm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25F6F" w:rsidRPr="00D479D0">
        <w:rPr>
          <w:rFonts w:cs="Times New Roman"/>
          <w:color w:val="000000" w:themeColor="text1"/>
          <w:szCs w:val="28"/>
        </w:rPr>
        <w:t>các</w:t>
      </w:r>
      <w:proofErr w:type="spellEnd"/>
      <w:r w:rsidR="00525F6F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tiêu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chí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quy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định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tại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khoản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1 </w:t>
      </w:r>
      <w:proofErr w:type="spellStart"/>
      <w:r w:rsidRPr="00D479D0">
        <w:rPr>
          <w:rFonts w:cs="Times New Roman"/>
          <w:color w:val="000000" w:themeColor="text1"/>
          <w:szCs w:val="28"/>
        </w:rPr>
        <w:t>Điều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này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thì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bố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trí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một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phụ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trách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nhiều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="001604C6"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1604C6" w:rsidRPr="00D479D0">
        <w:rPr>
          <w:rFonts w:cs="Times New Roman"/>
          <w:color w:val="000000" w:themeColor="text1"/>
          <w:szCs w:val="28"/>
        </w:rPr>
        <w:t>khu</w:t>
      </w:r>
      <w:proofErr w:type="spellEnd"/>
      <w:r w:rsidR="001604C6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604C6" w:rsidRPr="00D479D0">
        <w:rPr>
          <w:rFonts w:cs="Times New Roman"/>
          <w:color w:val="000000" w:themeColor="text1"/>
          <w:szCs w:val="28"/>
        </w:rPr>
        <w:t>phố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trong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cùng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một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đơn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vị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hành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chính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xã</w:t>
      </w:r>
      <w:proofErr w:type="spellEnd"/>
      <w:r w:rsidRPr="00D479D0">
        <w:rPr>
          <w:rFonts w:cs="Times New Roman"/>
          <w:color w:val="000000" w:themeColor="text1"/>
          <w:szCs w:val="28"/>
        </w:rPr>
        <w:t>.</w:t>
      </w:r>
    </w:p>
    <w:p w14:paraId="3B5E7058" w14:textId="7A69DA74" w:rsidR="00E23E96" w:rsidRPr="00D479D0" w:rsidRDefault="00E23E96" w:rsidP="00D95AB5">
      <w:pPr>
        <w:shd w:val="clear" w:color="auto" w:fill="FFFFFF"/>
        <w:spacing w:before="140" w:after="140"/>
        <w:ind w:firstLine="720"/>
        <w:jc w:val="both"/>
        <w:rPr>
          <w:rFonts w:cs="Times New Roman"/>
          <w:b/>
          <w:color w:val="000000" w:themeColor="text1"/>
          <w:szCs w:val="28"/>
        </w:rPr>
      </w:pPr>
      <w:r w:rsidRPr="00D479D0">
        <w:rPr>
          <w:b/>
          <w:bCs/>
          <w:color w:val="000000" w:themeColor="text1"/>
          <w:szCs w:val="28"/>
          <w:lang w:val="vi-VN"/>
        </w:rPr>
        <w:t xml:space="preserve">Điều </w:t>
      </w:r>
      <w:r w:rsidR="00B656FE" w:rsidRPr="00D479D0">
        <w:rPr>
          <w:b/>
          <w:bCs/>
          <w:color w:val="000000" w:themeColor="text1"/>
          <w:szCs w:val="28"/>
          <w:lang w:val="vi-VN"/>
        </w:rPr>
        <w:t>3</w:t>
      </w:r>
      <w:r w:rsidRPr="00D479D0">
        <w:rPr>
          <w:b/>
          <w:bCs/>
          <w:color w:val="000000" w:themeColor="text1"/>
          <w:szCs w:val="28"/>
          <w:lang w:val="vi-VN"/>
        </w:rPr>
        <w:t xml:space="preserve">. </w:t>
      </w:r>
      <w:r w:rsidRPr="00D479D0">
        <w:rPr>
          <w:rFonts w:cs="Times New Roman"/>
          <w:b/>
          <w:color w:val="000000" w:themeColor="text1"/>
          <w:szCs w:val="28"/>
          <w:lang w:val="vi-VN"/>
        </w:rPr>
        <w:t xml:space="preserve">Tiêu chí về số lượng thành viên </w:t>
      </w:r>
      <w:proofErr w:type="spellStart"/>
      <w:r w:rsidR="003769CC" w:rsidRPr="00D479D0">
        <w:rPr>
          <w:rFonts w:cs="Times New Roman"/>
          <w:b/>
          <w:color w:val="000000" w:themeColor="text1"/>
          <w:szCs w:val="28"/>
        </w:rPr>
        <w:t>Đội</w:t>
      </w:r>
      <w:proofErr w:type="spellEnd"/>
      <w:r w:rsidR="003769CC" w:rsidRPr="00D479D0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769CC" w:rsidRPr="00D479D0">
        <w:rPr>
          <w:rFonts w:cs="Times New Roman"/>
          <w:b/>
          <w:color w:val="000000" w:themeColor="text1"/>
          <w:szCs w:val="28"/>
        </w:rPr>
        <w:t>dân</w:t>
      </w:r>
      <w:proofErr w:type="spellEnd"/>
      <w:r w:rsidR="003769CC" w:rsidRPr="00D479D0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769CC" w:rsidRPr="00D479D0">
        <w:rPr>
          <w:rFonts w:cs="Times New Roman"/>
          <w:b/>
          <w:color w:val="000000" w:themeColor="text1"/>
          <w:szCs w:val="28"/>
        </w:rPr>
        <w:t>phòng</w:t>
      </w:r>
      <w:proofErr w:type="spellEnd"/>
    </w:p>
    <w:p w14:paraId="499617CE" w14:textId="0FF41DD5" w:rsidR="00E27A53" w:rsidRPr="00D479D0" w:rsidRDefault="00E27A53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bookmarkStart w:id="1" w:name="_Hlk166216724"/>
      <w:r w:rsidRPr="00D479D0">
        <w:rPr>
          <w:rFonts w:cs="Times New Roman"/>
          <w:color w:val="000000" w:themeColor="text1"/>
          <w:szCs w:val="28"/>
        </w:rPr>
        <w:t xml:space="preserve">1. </w:t>
      </w:r>
      <w:proofErr w:type="spellStart"/>
      <w:r w:rsidRPr="00D479D0">
        <w:rPr>
          <w:rFonts w:cs="Times New Roman"/>
          <w:color w:val="000000" w:themeColor="text1"/>
          <w:szCs w:val="28"/>
        </w:rPr>
        <w:t>Bố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trí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từ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10 </w:t>
      </w:r>
      <w:proofErr w:type="spellStart"/>
      <w:r w:rsidRPr="00D479D0">
        <w:rPr>
          <w:rFonts w:cs="Times New Roman"/>
          <w:color w:val="000000" w:themeColor="text1"/>
          <w:szCs w:val="28"/>
        </w:rPr>
        <w:t>đến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12 </w:t>
      </w:r>
      <w:proofErr w:type="spellStart"/>
      <w:r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viên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đối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với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được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lập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tại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khu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quy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mô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số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dưới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800 </w:t>
      </w:r>
      <w:proofErr w:type="spellStart"/>
      <w:r w:rsidRPr="00D479D0">
        <w:rPr>
          <w:rFonts w:cs="Times New Roman"/>
          <w:color w:val="000000" w:themeColor="text1"/>
          <w:szCs w:val="28"/>
        </w:rPr>
        <w:t>hộ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gia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đình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hoặc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dưới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3.500 </w:t>
      </w:r>
      <w:proofErr w:type="spellStart"/>
      <w:r w:rsidRPr="00D479D0">
        <w:rPr>
          <w:rFonts w:cs="Times New Roman"/>
          <w:color w:val="000000" w:themeColor="text1"/>
          <w:szCs w:val="28"/>
        </w:rPr>
        <w:t>nhân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khẩu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D479D0">
        <w:rPr>
          <w:rFonts w:cs="Times New Roman"/>
          <w:color w:val="000000" w:themeColor="text1"/>
          <w:szCs w:val="28"/>
        </w:rPr>
        <w:t>trừ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các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trường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hợp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quy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định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tại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điểm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a, b, c </w:t>
      </w:r>
      <w:proofErr w:type="spellStart"/>
      <w:r w:rsidRPr="00D479D0">
        <w:rPr>
          <w:rFonts w:cs="Times New Roman"/>
          <w:color w:val="000000" w:themeColor="text1"/>
          <w:szCs w:val="28"/>
        </w:rPr>
        <w:t>khoản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2 </w:t>
      </w:r>
      <w:proofErr w:type="spellStart"/>
      <w:r w:rsidRPr="00D479D0">
        <w:rPr>
          <w:rFonts w:cs="Times New Roman"/>
          <w:color w:val="000000" w:themeColor="text1"/>
          <w:szCs w:val="28"/>
        </w:rPr>
        <w:t>Điều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này</w:t>
      </w:r>
      <w:proofErr w:type="spellEnd"/>
      <w:r w:rsidRPr="00D479D0">
        <w:rPr>
          <w:rFonts w:cs="Times New Roman"/>
          <w:color w:val="000000" w:themeColor="text1"/>
          <w:szCs w:val="28"/>
        </w:rPr>
        <w:t>).</w:t>
      </w:r>
    </w:p>
    <w:p w14:paraId="1E1C25CF" w14:textId="77777777" w:rsidR="00E27A53" w:rsidRPr="00D479D0" w:rsidRDefault="00E27A53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2. </w:t>
      </w:r>
      <w:proofErr w:type="spellStart"/>
      <w:r w:rsidRPr="00D479D0">
        <w:rPr>
          <w:rFonts w:cs="Times New Roman"/>
          <w:color w:val="000000" w:themeColor="text1"/>
          <w:szCs w:val="28"/>
        </w:rPr>
        <w:t>Bố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trí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từ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12 </w:t>
      </w:r>
      <w:proofErr w:type="spellStart"/>
      <w:r w:rsidRPr="00D479D0">
        <w:rPr>
          <w:rFonts w:cs="Times New Roman"/>
          <w:color w:val="000000" w:themeColor="text1"/>
          <w:szCs w:val="28"/>
        </w:rPr>
        <w:t>đến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15 </w:t>
      </w:r>
      <w:proofErr w:type="spellStart"/>
      <w:r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viên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đối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với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được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lập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tại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khu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phố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bảo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đảm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một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trong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các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tiêu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chí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sau</w:t>
      </w:r>
      <w:proofErr w:type="spellEnd"/>
      <w:r w:rsidRPr="00D479D0">
        <w:rPr>
          <w:rFonts w:cs="Times New Roman"/>
          <w:color w:val="000000" w:themeColor="text1"/>
          <w:szCs w:val="28"/>
        </w:rPr>
        <w:t>:</w:t>
      </w:r>
    </w:p>
    <w:p w14:paraId="38E34639" w14:textId="77777777" w:rsidR="00E27A53" w:rsidRPr="00D479D0" w:rsidRDefault="00E27A53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a) </w:t>
      </w:r>
      <w:proofErr w:type="spellStart"/>
      <w:r w:rsidRPr="00D479D0">
        <w:rPr>
          <w:rFonts w:cs="Times New Roman"/>
          <w:color w:val="000000" w:themeColor="text1"/>
          <w:szCs w:val="28"/>
        </w:rPr>
        <w:t>Thuộc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xã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phường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thị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trấn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được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công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nhận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đô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thị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loại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V </w:t>
      </w:r>
      <w:proofErr w:type="spellStart"/>
      <w:r w:rsidRPr="00D479D0">
        <w:rPr>
          <w:rFonts w:cs="Times New Roman"/>
          <w:color w:val="000000" w:themeColor="text1"/>
          <w:szCs w:val="28"/>
        </w:rPr>
        <w:t>trở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lên</w:t>
      </w:r>
      <w:proofErr w:type="spellEnd"/>
      <w:r w:rsidRPr="00D479D0">
        <w:rPr>
          <w:rFonts w:cs="Times New Roman"/>
          <w:color w:val="000000" w:themeColor="text1"/>
          <w:szCs w:val="28"/>
        </w:rPr>
        <w:t>;</w:t>
      </w:r>
    </w:p>
    <w:p w14:paraId="0209D240" w14:textId="77777777" w:rsidR="00E27A53" w:rsidRPr="00D479D0" w:rsidRDefault="00E27A53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b) </w:t>
      </w:r>
      <w:proofErr w:type="spellStart"/>
      <w:r w:rsidRPr="00D479D0">
        <w:rPr>
          <w:rFonts w:cs="Times New Roman"/>
          <w:color w:val="000000" w:themeColor="text1"/>
          <w:szCs w:val="28"/>
        </w:rPr>
        <w:t>Thuộc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xã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phường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thị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trấn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khu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công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nghiệp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cụm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công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nghiệp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hoặc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làng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nghề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sản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xuất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kinh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doanh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hàng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hóa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dễ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cháy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nổ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hoặc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kho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xăng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dầu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hóa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chất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nguy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hiểm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về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cháy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479D0">
        <w:rPr>
          <w:rFonts w:cs="Times New Roman"/>
          <w:color w:val="000000" w:themeColor="text1"/>
          <w:szCs w:val="28"/>
        </w:rPr>
        <w:t>nổ</w:t>
      </w:r>
      <w:proofErr w:type="spellEnd"/>
      <w:r w:rsidRPr="00D479D0">
        <w:rPr>
          <w:rFonts w:cs="Times New Roman"/>
          <w:color w:val="000000" w:themeColor="text1"/>
          <w:szCs w:val="28"/>
        </w:rPr>
        <w:t>;</w:t>
      </w:r>
    </w:p>
    <w:p w14:paraId="4DD3970C" w14:textId="77777777" w:rsidR="00E27A53" w:rsidRPr="00D479D0" w:rsidRDefault="00E27A53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c) </w:t>
      </w:r>
      <w:proofErr w:type="spellStart"/>
      <w:r w:rsidRPr="00D479D0">
        <w:rPr>
          <w:rFonts w:cs="Times New Roman"/>
          <w:color w:val="000000" w:themeColor="text1"/>
          <w:szCs w:val="28"/>
        </w:rPr>
        <w:t>Thuộc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xã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được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công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nhận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là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xã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đảo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theo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quy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định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của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thẩm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quyền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hoặc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địa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hình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toàn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ấp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là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cồn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D479D0">
        <w:rPr>
          <w:rFonts w:cs="Times New Roman"/>
          <w:color w:val="000000" w:themeColor="text1"/>
          <w:szCs w:val="28"/>
        </w:rPr>
        <w:t>cù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lao</w:t>
      </w:r>
      <w:proofErr w:type="spellEnd"/>
      <w:r w:rsidRPr="00D479D0">
        <w:rPr>
          <w:rFonts w:cs="Times New Roman"/>
          <w:color w:val="000000" w:themeColor="text1"/>
          <w:szCs w:val="28"/>
        </w:rPr>
        <w:t>);</w:t>
      </w:r>
    </w:p>
    <w:p w14:paraId="4956913C" w14:textId="77777777" w:rsidR="00E27A53" w:rsidRPr="00D479D0" w:rsidRDefault="00E27A53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d) </w:t>
      </w:r>
      <w:proofErr w:type="spellStart"/>
      <w:r w:rsidRPr="00D479D0">
        <w:rPr>
          <w:rFonts w:cs="Times New Roman"/>
          <w:color w:val="000000" w:themeColor="text1"/>
          <w:szCs w:val="28"/>
        </w:rPr>
        <w:t>Có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quy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mô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số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từ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800 </w:t>
      </w:r>
      <w:proofErr w:type="spellStart"/>
      <w:r w:rsidRPr="00D479D0">
        <w:rPr>
          <w:rFonts w:cs="Times New Roman"/>
          <w:color w:val="000000" w:themeColor="text1"/>
          <w:szCs w:val="28"/>
        </w:rPr>
        <w:t>hộ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gia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đình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hoặc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từ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3.500 </w:t>
      </w:r>
      <w:proofErr w:type="spellStart"/>
      <w:r w:rsidRPr="00D479D0">
        <w:rPr>
          <w:rFonts w:cs="Times New Roman"/>
          <w:color w:val="000000" w:themeColor="text1"/>
          <w:szCs w:val="28"/>
        </w:rPr>
        <w:t>nhân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khẩu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trở</w:t>
      </w:r>
      <w:proofErr w:type="spellEnd"/>
      <w:r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479D0">
        <w:rPr>
          <w:rFonts w:cs="Times New Roman"/>
          <w:color w:val="000000" w:themeColor="text1"/>
          <w:szCs w:val="28"/>
        </w:rPr>
        <w:t>lên</w:t>
      </w:r>
      <w:proofErr w:type="spellEnd"/>
      <w:r w:rsidRPr="00D479D0">
        <w:rPr>
          <w:rFonts w:cs="Times New Roman"/>
          <w:color w:val="000000" w:themeColor="text1"/>
          <w:szCs w:val="28"/>
        </w:rPr>
        <w:t>.</w:t>
      </w:r>
    </w:p>
    <w:p w14:paraId="5E670AE4" w14:textId="6BB38D9E" w:rsidR="00977E2A" w:rsidRPr="00D479D0" w:rsidRDefault="00D95AB5" w:rsidP="00D95AB5">
      <w:pPr>
        <w:spacing w:before="140" w:after="140"/>
        <w:ind w:firstLine="720"/>
        <w:jc w:val="both"/>
        <w:rPr>
          <w:rFonts w:cs="Times New Roman"/>
          <w:color w:val="000000" w:themeColor="text1"/>
          <w:szCs w:val="28"/>
        </w:rPr>
      </w:pPr>
      <w:r w:rsidRPr="00D479D0">
        <w:rPr>
          <w:rFonts w:cs="Times New Roman"/>
          <w:color w:val="000000" w:themeColor="text1"/>
          <w:szCs w:val="28"/>
        </w:rPr>
        <w:t xml:space="preserve">3.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Bố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trí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từ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15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đến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20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viên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đối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với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Đội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dân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phòng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được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thành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lập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E27A53" w:rsidRPr="00D479D0">
        <w:rPr>
          <w:rFonts w:cs="Times New Roman"/>
          <w:color w:val="000000" w:themeColor="text1"/>
          <w:szCs w:val="28"/>
        </w:rPr>
        <w:t>theo</w:t>
      </w:r>
      <w:proofErr w:type="spellEnd"/>
      <w:proofErr w:type="gram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quy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định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tại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khoản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2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Điều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2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Nghị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quyết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27A53" w:rsidRPr="00D479D0">
        <w:rPr>
          <w:rFonts w:cs="Times New Roman"/>
          <w:color w:val="000000" w:themeColor="text1"/>
          <w:szCs w:val="28"/>
        </w:rPr>
        <w:t>này</w:t>
      </w:r>
      <w:proofErr w:type="spellEnd"/>
      <w:r w:rsidR="00E27A53" w:rsidRPr="00D479D0">
        <w:rPr>
          <w:rFonts w:cs="Times New Roman"/>
          <w:color w:val="000000" w:themeColor="text1"/>
          <w:szCs w:val="28"/>
        </w:rPr>
        <w:t>.</w:t>
      </w:r>
    </w:p>
    <w:bookmarkEnd w:id="1"/>
    <w:p w14:paraId="065EE9AA" w14:textId="77777777" w:rsidR="00F76CCF" w:rsidRPr="00D479D0" w:rsidRDefault="00F76CCF" w:rsidP="00D95AB5">
      <w:pPr>
        <w:pStyle w:val="NormalWeb"/>
        <w:shd w:val="clear" w:color="auto" w:fill="FFFFFF"/>
        <w:spacing w:before="140" w:beforeAutospacing="0" w:after="140" w:afterAutospacing="0"/>
        <w:ind w:firstLine="72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D479D0">
        <w:rPr>
          <w:b/>
          <w:bCs/>
          <w:color w:val="000000" w:themeColor="text1"/>
          <w:sz w:val="28"/>
          <w:szCs w:val="28"/>
          <w:lang w:val="vi-VN"/>
        </w:rPr>
        <w:t xml:space="preserve">Điều </w:t>
      </w:r>
      <w:r w:rsidR="00B656FE" w:rsidRPr="00D479D0">
        <w:rPr>
          <w:b/>
          <w:bCs/>
          <w:color w:val="000000" w:themeColor="text1"/>
          <w:sz w:val="28"/>
          <w:szCs w:val="28"/>
          <w:lang w:val="vi-VN"/>
        </w:rPr>
        <w:t>4</w:t>
      </w:r>
      <w:r w:rsidRPr="00D479D0">
        <w:rPr>
          <w:b/>
          <w:bCs/>
          <w:color w:val="000000" w:themeColor="text1"/>
          <w:sz w:val="28"/>
          <w:szCs w:val="28"/>
          <w:lang w:val="vi-VN"/>
        </w:rPr>
        <w:t>. Điều khoản thi hành</w:t>
      </w:r>
    </w:p>
    <w:p w14:paraId="1058FE86" w14:textId="77777777" w:rsidR="00D874ED" w:rsidRPr="00D479D0" w:rsidRDefault="00F76CCF" w:rsidP="00D95AB5">
      <w:pPr>
        <w:pStyle w:val="NormalWeb"/>
        <w:shd w:val="clear" w:color="auto" w:fill="FFFFFF"/>
        <w:spacing w:before="140" w:beforeAutospacing="0" w:after="14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479D0">
        <w:rPr>
          <w:color w:val="000000" w:themeColor="text1"/>
          <w:sz w:val="28"/>
          <w:szCs w:val="28"/>
          <w:lang w:val="vi-VN"/>
        </w:rPr>
        <w:t xml:space="preserve">1. </w:t>
      </w:r>
      <w:r w:rsidR="00670AC0" w:rsidRPr="00D479D0">
        <w:rPr>
          <w:color w:val="000000" w:themeColor="text1"/>
          <w:sz w:val="28"/>
          <w:szCs w:val="28"/>
          <w:lang w:val="vi-VN"/>
        </w:rPr>
        <w:t>Ủy ban nhân dân tỉnh tổ chức triển khai thực hiện Nghị quyết.</w:t>
      </w:r>
    </w:p>
    <w:p w14:paraId="1C7C66A4" w14:textId="77777777" w:rsidR="00D874ED" w:rsidRPr="00D479D0" w:rsidRDefault="00670AC0" w:rsidP="00D95AB5">
      <w:pPr>
        <w:pStyle w:val="NormalWeb"/>
        <w:shd w:val="clear" w:color="auto" w:fill="FFFFFF"/>
        <w:spacing w:before="140" w:beforeAutospacing="0" w:after="14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479D0">
        <w:rPr>
          <w:color w:val="000000" w:themeColor="text1"/>
          <w:sz w:val="28"/>
          <w:szCs w:val="28"/>
          <w:lang w:val="vi-VN"/>
        </w:rPr>
        <w:t xml:space="preserve">2. Thường trực Hội đồng nhân dân tỉnh, các Ban của </w:t>
      </w:r>
      <w:r w:rsidR="005A584F" w:rsidRPr="00D479D0">
        <w:rPr>
          <w:color w:val="000000" w:themeColor="text1"/>
          <w:sz w:val="28"/>
          <w:szCs w:val="28"/>
          <w:lang w:val="vi-VN"/>
        </w:rPr>
        <w:t>Hội đồng nhân dân tỉnh</w:t>
      </w:r>
      <w:r w:rsidR="005A584F" w:rsidRPr="00D479D0">
        <w:rPr>
          <w:color w:val="000000" w:themeColor="text1"/>
          <w:sz w:val="28"/>
          <w:szCs w:val="28"/>
        </w:rPr>
        <w:t xml:space="preserve"> </w:t>
      </w:r>
      <w:proofErr w:type="spellStart"/>
      <w:r w:rsidR="005A584F" w:rsidRPr="00D479D0">
        <w:rPr>
          <w:color w:val="000000" w:themeColor="text1"/>
          <w:sz w:val="28"/>
          <w:szCs w:val="28"/>
        </w:rPr>
        <w:t>và</w:t>
      </w:r>
      <w:proofErr w:type="spellEnd"/>
      <w:r w:rsidR="00DC43A7" w:rsidRPr="00D479D0">
        <w:rPr>
          <w:color w:val="000000" w:themeColor="text1"/>
          <w:sz w:val="28"/>
          <w:szCs w:val="28"/>
          <w:lang w:val="vi-VN"/>
        </w:rPr>
        <w:t xml:space="preserve"> đại biểu Hội đồng nhân dân tỉnh giám sát việc thực hiện Nghị quyết.</w:t>
      </w:r>
    </w:p>
    <w:p w14:paraId="5A4EC73D" w14:textId="6B7A756C" w:rsidR="00A72564" w:rsidRPr="00D479D0" w:rsidRDefault="00DC43A7" w:rsidP="00D95AB5">
      <w:pPr>
        <w:pStyle w:val="NormalWeb"/>
        <w:shd w:val="clear" w:color="auto" w:fill="FFFFFF"/>
        <w:spacing w:before="140" w:beforeAutospacing="0" w:after="14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479D0">
        <w:rPr>
          <w:color w:val="000000" w:themeColor="text1"/>
          <w:sz w:val="28"/>
          <w:szCs w:val="28"/>
          <w:lang w:val="vi-VN"/>
        </w:rPr>
        <w:lastRenderedPageBreak/>
        <w:t xml:space="preserve">3. 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Nghị quyết này đã được Hội đồng nhân dân tỉnh Bến Tre khóa X, </w:t>
      </w:r>
      <w:r w:rsidR="00BA207F" w:rsidRPr="00D479D0">
        <w:rPr>
          <w:bCs/>
          <w:iCs/>
          <w:color w:val="000000" w:themeColor="text1"/>
          <w:sz w:val="28"/>
          <w:szCs w:val="28"/>
          <w:lang w:val="eu-ES"/>
        </w:rPr>
        <w:t>k</w:t>
      </w:r>
      <w:r w:rsidR="00234034" w:rsidRPr="00D479D0">
        <w:rPr>
          <w:bCs/>
          <w:iCs/>
          <w:color w:val="000000" w:themeColor="text1"/>
          <w:sz w:val="28"/>
          <w:szCs w:val="28"/>
          <w:lang w:val="eu-ES"/>
        </w:rPr>
        <w:t>ỳ họp thứ ....</w:t>
      </w:r>
      <w:r w:rsidR="00BA09B7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 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thông qua ngày </w:t>
      </w:r>
      <w:r w:rsidR="00832CFB" w:rsidRPr="00D479D0">
        <w:rPr>
          <w:bCs/>
          <w:iCs/>
          <w:color w:val="000000" w:themeColor="text1"/>
          <w:sz w:val="28"/>
          <w:szCs w:val="28"/>
          <w:lang w:val="eu-ES"/>
        </w:rPr>
        <w:t>...</w:t>
      </w:r>
      <w:r w:rsidR="00BA09B7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 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tháng </w:t>
      </w:r>
      <w:r w:rsidR="00234034" w:rsidRPr="00D479D0">
        <w:rPr>
          <w:bCs/>
          <w:iCs/>
          <w:color w:val="000000" w:themeColor="text1"/>
          <w:sz w:val="28"/>
          <w:szCs w:val="28"/>
          <w:lang w:val="eu-ES"/>
        </w:rPr>
        <w:t>...</w:t>
      </w:r>
      <w:r w:rsidR="00BA09B7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 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>năm 202</w:t>
      </w:r>
      <w:r w:rsidR="00234034" w:rsidRPr="00D479D0">
        <w:rPr>
          <w:bCs/>
          <w:iCs/>
          <w:color w:val="000000" w:themeColor="text1"/>
          <w:sz w:val="28"/>
          <w:szCs w:val="28"/>
          <w:lang w:val="eu-ES"/>
        </w:rPr>
        <w:t>5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 và có hiệu lực từ ngày </w:t>
      </w:r>
      <w:r w:rsidR="005A584F" w:rsidRPr="00D479D0">
        <w:rPr>
          <w:bCs/>
          <w:iCs/>
          <w:color w:val="000000" w:themeColor="text1"/>
          <w:sz w:val="28"/>
          <w:szCs w:val="28"/>
          <w:lang w:val="eu-ES"/>
        </w:rPr>
        <w:t>...</w:t>
      </w:r>
      <w:r w:rsidR="00BA09B7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 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tháng </w:t>
      </w:r>
      <w:r w:rsidR="005A584F" w:rsidRPr="00D479D0">
        <w:rPr>
          <w:bCs/>
          <w:iCs/>
          <w:color w:val="000000" w:themeColor="text1"/>
          <w:sz w:val="28"/>
          <w:szCs w:val="28"/>
          <w:lang w:val="eu-ES"/>
        </w:rPr>
        <w:t>...</w:t>
      </w:r>
      <w:r w:rsidR="00BA09B7" w:rsidRPr="00D479D0">
        <w:rPr>
          <w:bCs/>
          <w:iCs/>
          <w:color w:val="000000" w:themeColor="text1"/>
          <w:sz w:val="28"/>
          <w:szCs w:val="28"/>
          <w:lang w:val="eu-ES"/>
        </w:rPr>
        <w:t xml:space="preserve"> n</w:t>
      </w:r>
      <w:r w:rsidR="00F8761E" w:rsidRPr="00D479D0">
        <w:rPr>
          <w:bCs/>
          <w:iCs/>
          <w:color w:val="000000" w:themeColor="text1"/>
          <w:sz w:val="28"/>
          <w:szCs w:val="28"/>
          <w:lang w:val="eu-ES"/>
        </w:rPr>
        <w:t>ăm 202</w:t>
      </w:r>
      <w:r w:rsidR="00234034" w:rsidRPr="00D479D0">
        <w:rPr>
          <w:bCs/>
          <w:iCs/>
          <w:color w:val="000000" w:themeColor="text1"/>
          <w:sz w:val="28"/>
          <w:szCs w:val="28"/>
          <w:lang w:val="eu-ES"/>
        </w:rPr>
        <w:t>5</w:t>
      </w:r>
      <w:r w:rsidR="00F76CCF" w:rsidRPr="00D479D0">
        <w:rPr>
          <w:color w:val="000000" w:themeColor="text1"/>
          <w:sz w:val="28"/>
          <w:szCs w:val="28"/>
          <w:lang w:val="vi-VN"/>
        </w:rPr>
        <w:t>.</w:t>
      </w:r>
      <w:r w:rsidR="00FA7CE8" w:rsidRPr="00D479D0">
        <w:rPr>
          <w:color w:val="000000" w:themeColor="text1"/>
          <w:sz w:val="28"/>
          <w:szCs w:val="28"/>
          <w:lang w:val="vi-VN"/>
        </w:rPr>
        <w:t>/.</w:t>
      </w:r>
    </w:p>
    <w:tbl>
      <w:tblPr>
        <w:tblStyle w:val="TableGrid"/>
        <w:tblW w:w="9128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3685"/>
      </w:tblGrid>
      <w:tr w:rsidR="00D479D0" w:rsidRPr="00D479D0" w14:paraId="5FA50077" w14:textId="77777777" w:rsidTr="00D874ED">
        <w:tc>
          <w:tcPr>
            <w:tcW w:w="5443" w:type="dxa"/>
            <w:shd w:val="clear" w:color="auto" w:fill="auto"/>
          </w:tcPr>
          <w:p w14:paraId="1B3E59DC" w14:textId="77777777" w:rsidR="00B91EFD" w:rsidRPr="00D479D0" w:rsidRDefault="00B91EFD" w:rsidP="004B7F5A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D479D0">
              <w:rPr>
                <w:b/>
                <w:i/>
                <w:color w:val="000000" w:themeColor="text1"/>
                <w:sz w:val="24"/>
                <w:szCs w:val="24"/>
                <w:lang w:val="vi-VN"/>
              </w:rPr>
              <w:t> Nơi nhận:</w:t>
            </w:r>
          </w:p>
          <w:p w14:paraId="420A1993" w14:textId="77777777" w:rsidR="00B91EFD" w:rsidRPr="00D479D0" w:rsidRDefault="00B91EFD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Ủy ban Thường vụ Quốc hội;</w:t>
            </w:r>
          </w:p>
          <w:p w14:paraId="1883EF47" w14:textId="77777777" w:rsidR="00A84395" w:rsidRPr="00D479D0" w:rsidRDefault="00B91EFD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Chính phủ;</w:t>
            </w:r>
          </w:p>
          <w:p w14:paraId="187F263A" w14:textId="0D751154" w:rsidR="00A84395" w:rsidRPr="00D479D0" w:rsidRDefault="00B91EFD" w:rsidP="00EC3D6C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="005A584F" w:rsidRPr="00D479D0">
              <w:rPr>
                <w:color w:val="000000" w:themeColor="text1"/>
                <w:sz w:val="22"/>
              </w:rPr>
              <w:t>Các</w:t>
            </w:r>
            <w:proofErr w:type="spellEnd"/>
            <w:r w:rsidR="005A584F" w:rsidRPr="00D479D0">
              <w:rPr>
                <w:color w:val="000000" w:themeColor="text1"/>
                <w:sz w:val="22"/>
              </w:rPr>
              <w:t xml:space="preserve"> </w:t>
            </w:r>
            <w:r w:rsidRPr="00D479D0">
              <w:rPr>
                <w:color w:val="000000" w:themeColor="text1"/>
                <w:sz w:val="22"/>
                <w:lang w:val="vi-VN"/>
              </w:rPr>
              <w:t>Bộ</w:t>
            </w:r>
            <w:r w:rsidR="005A584F" w:rsidRPr="00D479D0">
              <w:rPr>
                <w:color w:val="000000" w:themeColor="text1"/>
                <w:sz w:val="22"/>
              </w:rPr>
              <w:t>:</w:t>
            </w:r>
            <w:r w:rsidR="00EC3D6C" w:rsidRPr="00D479D0">
              <w:rPr>
                <w:color w:val="000000" w:themeColor="text1"/>
                <w:sz w:val="22"/>
                <w:lang w:val="vi-VN"/>
              </w:rPr>
              <w:t xml:space="preserve"> Công an,</w:t>
            </w:r>
            <w:r w:rsidR="0050167A" w:rsidRPr="00D479D0">
              <w:rPr>
                <w:color w:val="000000" w:themeColor="text1"/>
                <w:sz w:val="22"/>
                <w:lang w:val="vi-VN"/>
              </w:rPr>
              <w:t xml:space="preserve"> </w:t>
            </w:r>
            <w:r w:rsidR="00A84395" w:rsidRPr="00D479D0">
              <w:rPr>
                <w:color w:val="000000" w:themeColor="text1"/>
                <w:sz w:val="22"/>
                <w:lang w:val="vi-VN"/>
              </w:rPr>
              <w:t>N</w:t>
            </w:r>
            <w:r w:rsidR="00EC3D6C" w:rsidRPr="00D479D0">
              <w:rPr>
                <w:color w:val="000000" w:themeColor="text1"/>
                <w:sz w:val="22"/>
                <w:lang w:val="vi-VN"/>
              </w:rPr>
              <w:t>ội vụ,</w:t>
            </w:r>
            <w:r w:rsidR="0050167A" w:rsidRPr="00D479D0">
              <w:rPr>
                <w:color w:val="000000" w:themeColor="text1"/>
                <w:sz w:val="22"/>
                <w:lang w:val="vi-VN"/>
              </w:rPr>
              <w:t xml:space="preserve"> </w:t>
            </w:r>
            <w:r w:rsidR="00A84395" w:rsidRPr="00D479D0">
              <w:rPr>
                <w:color w:val="000000" w:themeColor="text1"/>
                <w:sz w:val="22"/>
                <w:lang w:val="vi-VN"/>
              </w:rPr>
              <w:t>Tài chính;</w:t>
            </w:r>
          </w:p>
          <w:p w14:paraId="60EA31B8" w14:textId="77777777" w:rsidR="00E36146" w:rsidRPr="00D479D0" w:rsidRDefault="00B91EFD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Cục Kiểm tra VBQPPL - Bộ Tư pháp;</w:t>
            </w:r>
          </w:p>
          <w:p w14:paraId="138257F5" w14:textId="77777777" w:rsidR="00B16732" w:rsidRPr="00D479D0" w:rsidRDefault="00B16732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Kiểm toán Nhà nước khu vực IX;</w:t>
            </w:r>
          </w:p>
          <w:p w14:paraId="0A750C01" w14:textId="79E9F9B2" w:rsidR="0050167A" w:rsidRPr="00D479D0" w:rsidRDefault="00E36146" w:rsidP="00686A31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 xml:space="preserve">- Thường trực </w:t>
            </w:r>
            <w:r w:rsidR="00686A31" w:rsidRPr="00D479D0">
              <w:rPr>
                <w:color w:val="000000" w:themeColor="text1"/>
                <w:sz w:val="22"/>
                <w:lang w:val="vi-VN"/>
              </w:rPr>
              <w:t>T</w:t>
            </w:r>
            <w:proofErr w:type="spellStart"/>
            <w:r w:rsidR="00DF309A" w:rsidRPr="00D479D0">
              <w:rPr>
                <w:color w:val="000000" w:themeColor="text1"/>
                <w:sz w:val="22"/>
              </w:rPr>
              <w:t>ỉnh</w:t>
            </w:r>
            <w:proofErr w:type="spellEnd"/>
            <w:r w:rsidR="00DF309A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DF309A" w:rsidRPr="00D479D0">
              <w:rPr>
                <w:color w:val="000000" w:themeColor="text1"/>
                <w:sz w:val="22"/>
              </w:rPr>
              <w:t>ủy</w:t>
            </w:r>
            <w:proofErr w:type="spellEnd"/>
            <w:r w:rsidR="00686A31" w:rsidRPr="00D479D0">
              <w:rPr>
                <w:color w:val="000000" w:themeColor="text1"/>
                <w:sz w:val="22"/>
                <w:lang w:val="vi-VN"/>
              </w:rPr>
              <w:t>;</w:t>
            </w:r>
          </w:p>
          <w:p w14:paraId="475A261B" w14:textId="77777777" w:rsidR="00B16732" w:rsidRPr="00D479D0" w:rsidRDefault="00B16732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Đại biểu Quốc hội đơn vị tỉnh Bến Tre;</w:t>
            </w:r>
          </w:p>
          <w:p w14:paraId="6874A5EF" w14:textId="39E37C71" w:rsidR="00B16732" w:rsidRPr="00D479D0" w:rsidRDefault="00A40EBA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 xml:space="preserve">- Đại biểu HĐND tỉnh; </w:t>
            </w:r>
          </w:p>
          <w:p w14:paraId="6729D2B7" w14:textId="3938E1CB" w:rsidR="005A584F" w:rsidRPr="00D479D0" w:rsidRDefault="005A584F" w:rsidP="004B7F5A">
            <w:pPr>
              <w:rPr>
                <w:color w:val="000000" w:themeColor="text1"/>
                <w:sz w:val="22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479D0">
              <w:rPr>
                <w:color w:val="000000" w:themeColor="text1"/>
                <w:sz w:val="22"/>
              </w:rPr>
              <w:t>Ủy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D479D0">
              <w:rPr>
                <w:color w:val="000000" w:themeColor="text1"/>
                <w:sz w:val="22"/>
              </w:rPr>
              <w:t>nhân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479D0">
              <w:rPr>
                <w:color w:val="000000" w:themeColor="text1"/>
                <w:sz w:val="22"/>
              </w:rPr>
              <w:t>dân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479D0">
              <w:rPr>
                <w:color w:val="000000" w:themeColor="text1"/>
                <w:sz w:val="22"/>
              </w:rPr>
              <w:t>tỉnh</w:t>
            </w:r>
            <w:proofErr w:type="spellEnd"/>
            <w:r w:rsidRPr="00D479D0">
              <w:rPr>
                <w:color w:val="000000" w:themeColor="text1"/>
                <w:sz w:val="22"/>
              </w:rPr>
              <w:t>;</w:t>
            </w:r>
          </w:p>
          <w:p w14:paraId="5E0EB0A4" w14:textId="77777777" w:rsidR="00A40EBA" w:rsidRPr="00D479D0" w:rsidRDefault="007B68B3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Ủy ban MTTQ Việt Nam tỉnh;</w:t>
            </w:r>
          </w:p>
          <w:p w14:paraId="749B7637" w14:textId="77777777" w:rsidR="00181AB9" w:rsidRPr="00D479D0" w:rsidRDefault="00181AB9" w:rsidP="004B7F5A">
            <w:pPr>
              <w:rPr>
                <w:color w:val="000000" w:themeColor="text1"/>
                <w:sz w:val="22"/>
                <w:lang w:val="vi-VN"/>
              </w:rPr>
            </w:pPr>
            <w:r w:rsidRPr="00D479D0">
              <w:rPr>
                <w:color w:val="000000" w:themeColor="text1"/>
                <w:sz w:val="22"/>
                <w:lang w:val="vi-VN"/>
              </w:rPr>
              <w:t>- Các tổ chức CT-XH tỉnh;</w:t>
            </w:r>
          </w:p>
          <w:p w14:paraId="0B1318BD" w14:textId="77777777" w:rsidR="00B91EFD" w:rsidRPr="00D479D0" w:rsidRDefault="00B91EFD" w:rsidP="004B7F5A">
            <w:pPr>
              <w:rPr>
                <w:color w:val="000000" w:themeColor="text1"/>
                <w:sz w:val="22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479D0">
              <w:rPr>
                <w:color w:val="000000" w:themeColor="text1"/>
                <w:sz w:val="22"/>
              </w:rPr>
              <w:t>Các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E74E3D" w:rsidRPr="00D479D0">
              <w:rPr>
                <w:color w:val="000000" w:themeColor="text1"/>
                <w:sz w:val="22"/>
              </w:rPr>
              <w:t>s</w:t>
            </w:r>
            <w:r w:rsidRPr="00D479D0">
              <w:rPr>
                <w:color w:val="000000" w:themeColor="text1"/>
                <w:sz w:val="22"/>
              </w:rPr>
              <w:t>ở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, </w:t>
            </w:r>
            <w:r w:rsidR="00E74E3D" w:rsidRPr="00D479D0">
              <w:rPr>
                <w:color w:val="000000" w:themeColor="text1"/>
                <w:sz w:val="22"/>
              </w:rPr>
              <w:t xml:space="preserve">ban, </w:t>
            </w:r>
            <w:proofErr w:type="spellStart"/>
            <w:r w:rsidR="00181AB9" w:rsidRPr="00D479D0">
              <w:rPr>
                <w:color w:val="000000" w:themeColor="text1"/>
                <w:sz w:val="22"/>
              </w:rPr>
              <w:t>n</w:t>
            </w:r>
            <w:r w:rsidRPr="00D479D0">
              <w:rPr>
                <w:color w:val="000000" w:themeColor="text1"/>
                <w:sz w:val="22"/>
              </w:rPr>
              <w:t>gành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181AB9" w:rsidRPr="00D479D0">
              <w:rPr>
                <w:color w:val="000000" w:themeColor="text1"/>
                <w:sz w:val="22"/>
              </w:rPr>
              <w:t>t</w:t>
            </w:r>
            <w:r w:rsidRPr="00D479D0">
              <w:rPr>
                <w:color w:val="000000" w:themeColor="text1"/>
                <w:sz w:val="22"/>
              </w:rPr>
              <w:t>ỉnh</w:t>
            </w:r>
            <w:proofErr w:type="spellEnd"/>
            <w:r w:rsidRPr="00D479D0">
              <w:rPr>
                <w:color w:val="000000" w:themeColor="text1"/>
                <w:sz w:val="22"/>
              </w:rPr>
              <w:t>;</w:t>
            </w:r>
          </w:p>
          <w:p w14:paraId="1725A005" w14:textId="76D3E54E" w:rsidR="005A584F" w:rsidRPr="00D479D0" w:rsidRDefault="005A584F" w:rsidP="005A584F">
            <w:pPr>
              <w:rPr>
                <w:color w:val="000000" w:themeColor="text1"/>
                <w:sz w:val="22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479D0">
              <w:rPr>
                <w:color w:val="000000" w:themeColor="text1"/>
                <w:sz w:val="22"/>
              </w:rPr>
              <w:t>Văn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479D0">
              <w:rPr>
                <w:color w:val="000000" w:themeColor="text1"/>
                <w:sz w:val="22"/>
              </w:rPr>
              <w:t>phòng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: </w:t>
            </w:r>
            <w:proofErr w:type="spellStart"/>
            <w:r w:rsidRPr="00D479D0">
              <w:rPr>
                <w:color w:val="000000" w:themeColor="text1"/>
                <w:sz w:val="22"/>
              </w:rPr>
              <w:t>Đoàn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ĐBQH&amp;HĐND</w:t>
            </w:r>
            <w:r w:rsidR="00C12ED8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C12ED8" w:rsidRPr="00D479D0">
              <w:rPr>
                <w:color w:val="000000" w:themeColor="text1"/>
                <w:sz w:val="22"/>
              </w:rPr>
              <w:t>tỉnh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, UBND </w:t>
            </w:r>
            <w:proofErr w:type="spellStart"/>
            <w:r w:rsidRPr="00D479D0">
              <w:rPr>
                <w:color w:val="000000" w:themeColor="text1"/>
                <w:sz w:val="22"/>
              </w:rPr>
              <w:t>tỉnh</w:t>
            </w:r>
            <w:proofErr w:type="spellEnd"/>
            <w:r w:rsidRPr="00D479D0">
              <w:rPr>
                <w:color w:val="000000" w:themeColor="text1"/>
                <w:sz w:val="22"/>
              </w:rPr>
              <w:t>;</w:t>
            </w:r>
          </w:p>
          <w:p w14:paraId="76A8CEC4" w14:textId="201D295D" w:rsidR="007B68B3" w:rsidRPr="00D479D0" w:rsidRDefault="003C4F1B" w:rsidP="004B7F5A">
            <w:pPr>
              <w:rPr>
                <w:color w:val="000000" w:themeColor="text1"/>
                <w:sz w:val="22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r w:rsidR="007B68B3" w:rsidRPr="00D479D0">
              <w:rPr>
                <w:color w:val="000000" w:themeColor="text1"/>
                <w:sz w:val="22"/>
                <w:lang w:val="vi-VN"/>
              </w:rPr>
              <w:t xml:space="preserve">Thường trực HĐND, UBND </w:t>
            </w:r>
            <w:proofErr w:type="spellStart"/>
            <w:r w:rsidRPr="00D479D0">
              <w:rPr>
                <w:color w:val="000000" w:themeColor="text1"/>
                <w:sz w:val="22"/>
              </w:rPr>
              <w:t>huyện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D479D0">
              <w:rPr>
                <w:color w:val="000000" w:themeColor="text1"/>
                <w:sz w:val="22"/>
              </w:rPr>
              <w:t>thành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479D0">
              <w:rPr>
                <w:color w:val="000000" w:themeColor="text1"/>
                <w:sz w:val="22"/>
              </w:rPr>
              <w:t>phố</w:t>
            </w:r>
            <w:proofErr w:type="spellEnd"/>
            <w:r w:rsidRPr="00D479D0">
              <w:rPr>
                <w:color w:val="000000" w:themeColor="text1"/>
                <w:sz w:val="22"/>
              </w:rPr>
              <w:t>;</w:t>
            </w:r>
          </w:p>
          <w:p w14:paraId="40DE8115" w14:textId="77777777" w:rsidR="00476CB8" w:rsidRPr="00D479D0" w:rsidRDefault="00476CB8" w:rsidP="004B7F5A">
            <w:pPr>
              <w:rPr>
                <w:color w:val="000000" w:themeColor="text1"/>
                <w:sz w:val="22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479D0">
              <w:rPr>
                <w:color w:val="000000" w:themeColor="text1"/>
                <w:sz w:val="22"/>
              </w:rPr>
              <w:t>Báo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479D0">
              <w:rPr>
                <w:color w:val="000000" w:themeColor="text1"/>
                <w:sz w:val="22"/>
              </w:rPr>
              <w:t>Đồng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479D0">
              <w:rPr>
                <w:color w:val="000000" w:themeColor="text1"/>
                <w:sz w:val="22"/>
              </w:rPr>
              <w:t>Khởi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D479D0">
              <w:rPr>
                <w:color w:val="000000" w:themeColor="text1"/>
                <w:sz w:val="22"/>
              </w:rPr>
              <w:t>Đài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PT-TH </w:t>
            </w:r>
            <w:proofErr w:type="spellStart"/>
            <w:r w:rsidR="003C4F1B" w:rsidRPr="00D479D0">
              <w:rPr>
                <w:color w:val="000000" w:themeColor="text1"/>
                <w:sz w:val="22"/>
              </w:rPr>
              <w:t>Bến</w:t>
            </w:r>
            <w:proofErr w:type="spellEnd"/>
            <w:r w:rsidR="003C4F1B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3C4F1B" w:rsidRPr="00D479D0">
              <w:rPr>
                <w:color w:val="000000" w:themeColor="text1"/>
                <w:sz w:val="22"/>
              </w:rPr>
              <w:t>Tre</w:t>
            </w:r>
            <w:proofErr w:type="spellEnd"/>
            <w:r w:rsidRPr="00D479D0">
              <w:rPr>
                <w:color w:val="000000" w:themeColor="text1"/>
                <w:sz w:val="22"/>
              </w:rPr>
              <w:t>;</w:t>
            </w:r>
          </w:p>
          <w:p w14:paraId="330AD74D" w14:textId="253E55A3" w:rsidR="00476CB8" w:rsidRPr="00D479D0" w:rsidRDefault="00476CB8" w:rsidP="004B7F5A">
            <w:pPr>
              <w:rPr>
                <w:color w:val="000000" w:themeColor="text1"/>
                <w:sz w:val="22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479D0">
              <w:rPr>
                <w:color w:val="000000" w:themeColor="text1"/>
                <w:sz w:val="22"/>
              </w:rPr>
              <w:t>Trang</w:t>
            </w:r>
            <w:proofErr w:type="spellEnd"/>
            <w:r w:rsidRPr="00D479D0">
              <w:rPr>
                <w:color w:val="000000" w:themeColor="text1"/>
                <w:sz w:val="22"/>
              </w:rPr>
              <w:t xml:space="preserve"> TTĐT ĐBND</w:t>
            </w:r>
            <w:r w:rsidR="00A526F2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A526F2" w:rsidRPr="00D479D0">
              <w:rPr>
                <w:color w:val="000000" w:themeColor="text1"/>
                <w:sz w:val="22"/>
              </w:rPr>
              <w:t>tỉnh</w:t>
            </w:r>
            <w:proofErr w:type="spellEnd"/>
            <w:r w:rsidR="00A526F2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A526F2" w:rsidRPr="00D479D0">
              <w:rPr>
                <w:color w:val="000000" w:themeColor="text1"/>
                <w:sz w:val="22"/>
              </w:rPr>
              <w:t>Bến</w:t>
            </w:r>
            <w:proofErr w:type="spellEnd"/>
            <w:r w:rsidR="00A526F2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A526F2" w:rsidRPr="00D479D0">
              <w:rPr>
                <w:color w:val="000000" w:themeColor="text1"/>
                <w:sz w:val="22"/>
              </w:rPr>
              <w:t>Tre</w:t>
            </w:r>
            <w:proofErr w:type="spellEnd"/>
            <w:r w:rsidR="00A526F2" w:rsidRPr="00D479D0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00A526F2" w:rsidRPr="00D479D0">
              <w:rPr>
                <w:color w:val="000000" w:themeColor="text1"/>
                <w:sz w:val="22"/>
              </w:rPr>
              <w:t>T</w:t>
            </w:r>
            <w:r w:rsidR="00C12ED8" w:rsidRPr="00D479D0">
              <w:rPr>
                <w:color w:val="000000" w:themeColor="text1"/>
                <w:sz w:val="22"/>
              </w:rPr>
              <w:t>rung</w:t>
            </w:r>
            <w:proofErr w:type="spellEnd"/>
            <w:r w:rsidR="00C12ED8" w:rsidRPr="00D479D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C12ED8" w:rsidRPr="00D479D0">
              <w:rPr>
                <w:color w:val="000000" w:themeColor="text1"/>
                <w:sz w:val="22"/>
              </w:rPr>
              <w:t>tâm</w:t>
            </w:r>
            <w:proofErr w:type="spellEnd"/>
            <w:r w:rsidR="00A526F2" w:rsidRPr="00D479D0">
              <w:rPr>
                <w:color w:val="000000" w:themeColor="text1"/>
                <w:sz w:val="22"/>
              </w:rPr>
              <w:t xml:space="preserve"> TTĐT </w:t>
            </w:r>
            <w:proofErr w:type="spellStart"/>
            <w:r w:rsidR="00A526F2" w:rsidRPr="00D479D0">
              <w:rPr>
                <w:color w:val="000000" w:themeColor="text1"/>
                <w:sz w:val="22"/>
              </w:rPr>
              <w:t>tỉnh</w:t>
            </w:r>
            <w:proofErr w:type="spellEnd"/>
            <w:r w:rsidR="00A526F2" w:rsidRPr="00D479D0">
              <w:rPr>
                <w:color w:val="000000" w:themeColor="text1"/>
                <w:sz w:val="22"/>
              </w:rPr>
              <w:t>;</w:t>
            </w:r>
          </w:p>
          <w:p w14:paraId="41F26230" w14:textId="77777777" w:rsidR="00B91EFD" w:rsidRPr="00D479D0" w:rsidRDefault="00B91EFD" w:rsidP="004B7F5A">
            <w:pPr>
              <w:jc w:val="both"/>
              <w:rPr>
                <w:color w:val="000000" w:themeColor="text1"/>
              </w:rPr>
            </w:pPr>
            <w:r w:rsidRPr="00D479D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479D0">
              <w:rPr>
                <w:color w:val="000000" w:themeColor="text1"/>
                <w:sz w:val="22"/>
              </w:rPr>
              <w:t>Lưu</w:t>
            </w:r>
            <w:proofErr w:type="spellEnd"/>
            <w:r w:rsidRPr="00D479D0">
              <w:rPr>
                <w:color w:val="000000" w:themeColor="text1"/>
                <w:sz w:val="22"/>
              </w:rPr>
              <w:t>: VT.</w:t>
            </w:r>
          </w:p>
        </w:tc>
        <w:tc>
          <w:tcPr>
            <w:tcW w:w="3685" w:type="dxa"/>
            <w:shd w:val="clear" w:color="auto" w:fill="auto"/>
          </w:tcPr>
          <w:p w14:paraId="0AADB4A4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79D0">
              <w:rPr>
                <w:b/>
                <w:color w:val="000000" w:themeColor="text1"/>
                <w:sz w:val="28"/>
                <w:szCs w:val="28"/>
              </w:rPr>
              <w:t>CHỦ TỊCH</w:t>
            </w:r>
            <w:r w:rsidRPr="00D479D0">
              <w:rPr>
                <w:b/>
                <w:color w:val="000000" w:themeColor="text1"/>
                <w:sz w:val="28"/>
                <w:szCs w:val="28"/>
              </w:rPr>
              <w:br/>
            </w:r>
          </w:p>
          <w:p w14:paraId="44F7ABF4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C8C8834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652278D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8C44561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CA68F6E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CD925BC" w14:textId="77777777" w:rsidR="00B91EFD" w:rsidRPr="00D479D0" w:rsidRDefault="00B82CB7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Hoàng</w:t>
            </w:r>
            <w:proofErr w:type="spellEnd"/>
            <w:r w:rsidRPr="00D479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79D0">
              <w:rPr>
                <w:b/>
                <w:color w:val="000000" w:themeColor="text1"/>
                <w:sz w:val="28"/>
                <w:szCs w:val="28"/>
              </w:rPr>
              <w:t>Yến</w:t>
            </w:r>
            <w:proofErr w:type="spellEnd"/>
          </w:p>
          <w:p w14:paraId="71896EAB" w14:textId="77777777" w:rsidR="00B91EFD" w:rsidRPr="00D479D0" w:rsidRDefault="00B91EFD" w:rsidP="005553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0677A00" w14:textId="77777777" w:rsidR="00B91EFD" w:rsidRPr="00D479D0" w:rsidRDefault="00B91EFD" w:rsidP="005553FB">
            <w:pPr>
              <w:rPr>
                <w:color w:val="000000" w:themeColor="text1"/>
                <w:sz w:val="28"/>
                <w:szCs w:val="28"/>
              </w:rPr>
            </w:pPr>
          </w:p>
          <w:p w14:paraId="5CC030C8" w14:textId="77777777" w:rsidR="00B91EFD" w:rsidRPr="00D479D0" w:rsidRDefault="00B91EFD" w:rsidP="005553FB">
            <w:pPr>
              <w:rPr>
                <w:color w:val="000000" w:themeColor="text1"/>
                <w:sz w:val="28"/>
                <w:szCs w:val="28"/>
              </w:rPr>
            </w:pPr>
          </w:p>
          <w:p w14:paraId="541C603E" w14:textId="77777777" w:rsidR="00B91EFD" w:rsidRPr="00D479D0" w:rsidRDefault="00B91EFD" w:rsidP="005553F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80FBC2E" w14:textId="77777777" w:rsidR="00626D60" w:rsidRPr="00D479D0" w:rsidRDefault="00626D60" w:rsidP="00BE016C">
      <w:pPr>
        <w:shd w:val="clear" w:color="auto" w:fill="FFFFFF"/>
        <w:spacing w:before="120" w:after="120"/>
        <w:ind w:firstLine="720"/>
        <w:jc w:val="both"/>
        <w:rPr>
          <w:rFonts w:cs="Times New Roman"/>
          <w:color w:val="000000" w:themeColor="text1"/>
          <w:sz w:val="12"/>
          <w:lang w:val="vi-VN"/>
        </w:rPr>
      </w:pPr>
    </w:p>
    <w:sectPr w:rsidR="00626D60" w:rsidRPr="00D479D0" w:rsidSect="00E64536">
      <w:headerReference w:type="default" r:id="rId8"/>
      <w:headerReference w:type="firs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E885E" w14:textId="77777777" w:rsidR="005122BC" w:rsidRDefault="005122BC" w:rsidP="007D45F2">
      <w:r>
        <w:separator/>
      </w:r>
    </w:p>
  </w:endnote>
  <w:endnote w:type="continuationSeparator" w:id="0">
    <w:p w14:paraId="7E511D9E" w14:textId="77777777" w:rsidR="005122BC" w:rsidRDefault="005122BC" w:rsidP="007D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91A7D" w14:textId="77777777" w:rsidR="005122BC" w:rsidRDefault="005122BC" w:rsidP="007D45F2">
      <w:r>
        <w:separator/>
      </w:r>
    </w:p>
  </w:footnote>
  <w:footnote w:type="continuationSeparator" w:id="0">
    <w:p w14:paraId="02DDAE7F" w14:textId="77777777" w:rsidR="005122BC" w:rsidRDefault="005122BC" w:rsidP="007D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1599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2F5B82" w14:textId="747C93CF" w:rsidR="004344D1" w:rsidRDefault="004344D1" w:rsidP="00D874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9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9F2C" w14:textId="77777777" w:rsidR="007D45F2" w:rsidRDefault="007D45F2">
    <w:pPr>
      <w:pStyle w:val="Header"/>
      <w:jc w:val="center"/>
    </w:pPr>
  </w:p>
  <w:p w14:paraId="6764108E" w14:textId="77777777" w:rsidR="007D45F2" w:rsidRDefault="007D4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629"/>
    <w:multiLevelType w:val="hybridMultilevel"/>
    <w:tmpl w:val="BE38F666"/>
    <w:lvl w:ilvl="0" w:tplc="17068A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CA"/>
    <w:rsid w:val="00010D0B"/>
    <w:rsid w:val="000161C0"/>
    <w:rsid w:val="00022428"/>
    <w:rsid w:val="000337B5"/>
    <w:rsid w:val="0003469B"/>
    <w:rsid w:val="000502E2"/>
    <w:rsid w:val="0005174F"/>
    <w:rsid w:val="000638E7"/>
    <w:rsid w:val="00065462"/>
    <w:rsid w:val="00071F6E"/>
    <w:rsid w:val="00073676"/>
    <w:rsid w:val="00080030"/>
    <w:rsid w:val="00082CF8"/>
    <w:rsid w:val="00093380"/>
    <w:rsid w:val="00095549"/>
    <w:rsid w:val="00096174"/>
    <w:rsid w:val="000A3A42"/>
    <w:rsid w:val="000A3F67"/>
    <w:rsid w:val="000A7EA5"/>
    <w:rsid w:val="000C7BDF"/>
    <w:rsid w:val="000D5111"/>
    <w:rsid w:val="000D6C73"/>
    <w:rsid w:val="000F3807"/>
    <w:rsid w:val="000F60E2"/>
    <w:rsid w:val="00111C12"/>
    <w:rsid w:val="00116911"/>
    <w:rsid w:val="00136487"/>
    <w:rsid w:val="00142160"/>
    <w:rsid w:val="00150E1B"/>
    <w:rsid w:val="001604C6"/>
    <w:rsid w:val="001608D2"/>
    <w:rsid w:val="00171E9A"/>
    <w:rsid w:val="00180C9F"/>
    <w:rsid w:val="00181AB9"/>
    <w:rsid w:val="00197394"/>
    <w:rsid w:val="001A01E5"/>
    <w:rsid w:val="001A041C"/>
    <w:rsid w:val="001A3666"/>
    <w:rsid w:val="001B0C89"/>
    <w:rsid w:val="001C4BAE"/>
    <w:rsid w:val="001D03C8"/>
    <w:rsid w:val="001D1076"/>
    <w:rsid w:val="001D7AE6"/>
    <w:rsid w:val="001E1642"/>
    <w:rsid w:val="001E4C3B"/>
    <w:rsid w:val="001F0D5B"/>
    <w:rsid w:val="001F584B"/>
    <w:rsid w:val="00200549"/>
    <w:rsid w:val="002012A1"/>
    <w:rsid w:val="00203947"/>
    <w:rsid w:val="00204DD8"/>
    <w:rsid w:val="002166FB"/>
    <w:rsid w:val="00216E12"/>
    <w:rsid w:val="0021772B"/>
    <w:rsid w:val="00234034"/>
    <w:rsid w:val="002536B2"/>
    <w:rsid w:val="00255284"/>
    <w:rsid w:val="00260B2B"/>
    <w:rsid w:val="00261780"/>
    <w:rsid w:val="002669BF"/>
    <w:rsid w:val="00274356"/>
    <w:rsid w:val="0028256C"/>
    <w:rsid w:val="00283523"/>
    <w:rsid w:val="00284C73"/>
    <w:rsid w:val="00284D8A"/>
    <w:rsid w:val="00291A9D"/>
    <w:rsid w:val="00292316"/>
    <w:rsid w:val="002952A5"/>
    <w:rsid w:val="002B2874"/>
    <w:rsid w:val="002B6B69"/>
    <w:rsid w:val="002C0947"/>
    <w:rsid w:val="002C274F"/>
    <w:rsid w:val="002C2C4B"/>
    <w:rsid w:val="002C5155"/>
    <w:rsid w:val="002C6908"/>
    <w:rsid w:val="002D2D4E"/>
    <w:rsid w:val="002D5CBC"/>
    <w:rsid w:val="002E6685"/>
    <w:rsid w:val="002F3098"/>
    <w:rsid w:val="002F5041"/>
    <w:rsid w:val="002F55B9"/>
    <w:rsid w:val="00305026"/>
    <w:rsid w:val="00305F2B"/>
    <w:rsid w:val="00317015"/>
    <w:rsid w:val="00317956"/>
    <w:rsid w:val="00320A3B"/>
    <w:rsid w:val="00332D9A"/>
    <w:rsid w:val="00334245"/>
    <w:rsid w:val="00341CA0"/>
    <w:rsid w:val="00342CFD"/>
    <w:rsid w:val="00345011"/>
    <w:rsid w:val="00347FAC"/>
    <w:rsid w:val="003503D3"/>
    <w:rsid w:val="00353BF6"/>
    <w:rsid w:val="00362514"/>
    <w:rsid w:val="00362B8E"/>
    <w:rsid w:val="00363888"/>
    <w:rsid w:val="00375101"/>
    <w:rsid w:val="00375BB8"/>
    <w:rsid w:val="003769CC"/>
    <w:rsid w:val="00377248"/>
    <w:rsid w:val="0038044E"/>
    <w:rsid w:val="00384E20"/>
    <w:rsid w:val="003905DD"/>
    <w:rsid w:val="0039603C"/>
    <w:rsid w:val="003A76C2"/>
    <w:rsid w:val="003B3E3F"/>
    <w:rsid w:val="003B438D"/>
    <w:rsid w:val="003C4A39"/>
    <w:rsid w:val="003C4F1B"/>
    <w:rsid w:val="003D1418"/>
    <w:rsid w:val="003D31DB"/>
    <w:rsid w:val="003E4078"/>
    <w:rsid w:val="003F2824"/>
    <w:rsid w:val="00401520"/>
    <w:rsid w:val="004213F7"/>
    <w:rsid w:val="00423E48"/>
    <w:rsid w:val="004254B8"/>
    <w:rsid w:val="004319B1"/>
    <w:rsid w:val="004344D1"/>
    <w:rsid w:val="00436156"/>
    <w:rsid w:val="00443BD0"/>
    <w:rsid w:val="00445461"/>
    <w:rsid w:val="004540EE"/>
    <w:rsid w:val="004619E8"/>
    <w:rsid w:val="00461A70"/>
    <w:rsid w:val="00470550"/>
    <w:rsid w:val="0047360A"/>
    <w:rsid w:val="004767FF"/>
    <w:rsid w:val="00476CB8"/>
    <w:rsid w:val="004877A2"/>
    <w:rsid w:val="004950A5"/>
    <w:rsid w:val="004966BB"/>
    <w:rsid w:val="00497457"/>
    <w:rsid w:val="004A2D03"/>
    <w:rsid w:val="004A6A8B"/>
    <w:rsid w:val="004B395C"/>
    <w:rsid w:val="004B7F5A"/>
    <w:rsid w:val="004D3FBD"/>
    <w:rsid w:val="004D7E46"/>
    <w:rsid w:val="004E0FE5"/>
    <w:rsid w:val="004E2A30"/>
    <w:rsid w:val="004E5A77"/>
    <w:rsid w:val="004E641D"/>
    <w:rsid w:val="004F3564"/>
    <w:rsid w:val="004F7AA5"/>
    <w:rsid w:val="00500265"/>
    <w:rsid w:val="0050167A"/>
    <w:rsid w:val="00507FA4"/>
    <w:rsid w:val="005122BC"/>
    <w:rsid w:val="00516BC2"/>
    <w:rsid w:val="005240E8"/>
    <w:rsid w:val="00525F6F"/>
    <w:rsid w:val="00532046"/>
    <w:rsid w:val="00540BCF"/>
    <w:rsid w:val="005468CE"/>
    <w:rsid w:val="00557824"/>
    <w:rsid w:val="00571A33"/>
    <w:rsid w:val="0057526D"/>
    <w:rsid w:val="0057664E"/>
    <w:rsid w:val="00580234"/>
    <w:rsid w:val="0059413D"/>
    <w:rsid w:val="00595D02"/>
    <w:rsid w:val="005A45C9"/>
    <w:rsid w:val="005A584F"/>
    <w:rsid w:val="005A6C2B"/>
    <w:rsid w:val="005B25D9"/>
    <w:rsid w:val="005B5B19"/>
    <w:rsid w:val="005C5ED7"/>
    <w:rsid w:val="005D008B"/>
    <w:rsid w:val="005D2C2A"/>
    <w:rsid w:val="005D610F"/>
    <w:rsid w:val="005E531E"/>
    <w:rsid w:val="005E64F0"/>
    <w:rsid w:val="005E758E"/>
    <w:rsid w:val="005F209E"/>
    <w:rsid w:val="005F45C8"/>
    <w:rsid w:val="00601D6E"/>
    <w:rsid w:val="006218A7"/>
    <w:rsid w:val="00623F3C"/>
    <w:rsid w:val="00626D60"/>
    <w:rsid w:val="006275B6"/>
    <w:rsid w:val="00632B45"/>
    <w:rsid w:val="006335C4"/>
    <w:rsid w:val="0064149C"/>
    <w:rsid w:val="00645862"/>
    <w:rsid w:val="006541A7"/>
    <w:rsid w:val="00656884"/>
    <w:rsid w:val="00656D37"/>
    <w:rsid w:val="006662E6"/>
    <w:rsid w:val="006679D4"/>
    <w:rsid w:val="00670558"/>
    <w:rsid w:val="00670AC0"/>
    <w:rsid w:val="00670B7F"/>
    <w:rsid w:val="00672D7A"/>
    <w:rsid w:val="00686A31"/>
    <w:rsid w:val="00690407"/>
    <w:rsid w:val="00697A40"/>
    <w:rsid w:val="006A1A29"/>
    <w:rsid w:val="006A2531"/>
    <w:rsid w:val="006A4EF7"/>
    <w:rsid w:val="006A70E1"/>
    <w:rsid w:val="006B0B91"/>
    <w:rsid w:val="006B7070"/>
    <w:rsid w:val="006C001A"/>
    <w:rsid w:val="006C32D0"/>
    <w:rsid w:val="006C36AB"/>
    <w:rsid w:val="006C5D3A"/>
    <w:rsid w:val="006D047D"/>
    <w:rsid w:val="006E44ED"/>
    <w:rsid w:val="006E6CD2"/>
    <w:rsid w:val="006E7333"/>
    <w:rsid w:val="0070359F"/>
    <w:rsid w:val="00711452"/>
    <w:rsid w:val="007155F9"/>
    <w:rsid w:val="00717085"/>
    <w:rsid w:val="00725D10"/>
    <w:rsid w:val="00730C19"/>
    <w:rsid w:val="00733532"/>
    <w:rsid w:val="00735034"/>
    <w:rsid w:val="00735FA0"/>
    <w:rsid w:val="00737CE9"/>
    <w:rsid w:val="00752963"/>
    <w:rsid w:val="00753B45"/>
    <w:rsid w:val="00760510"/>
    <w:rsid w:val="007633D0"/>
    <w:rsid w:val="00765423"/>
    <w:rsid w:val="007751EE"/>
    <w:rsid w:val="007769A8"/>
    <w:rsid w:val="00794CFC"/>
    <w:rsid w:val="007A0442"/>
    <w:rsid w:val="007B4D13"/>
    <w:rsid w:val="007B5B0E"/>
    <w:rsid w:val="007B68B3"/>
    <w:rsid w:val="007C1917"/>
    <w:rsid w:val="007C26F4"/>
    <w:rsid w:val="007C2E33"/>
    <w:rsid w:val="007C47E5"/>
    <w:rsid w:val="007D130B"/>
    <w:rsid w:val="007D2D25"/>
    <w:rsid w:val="007D45F2"/>
    <w:rsid w:val="007E07F5"/>
    <w:rsid w:val="007F4BE7"/>
    <w:rsid w:val="007F66C9"/>
    <w:rsid w:val="007F6B75"/>
    <w:rsid w:val="0080693D"/>
    <w:rsid w:val="00813530"/>
    <w:rsid w:val="00817776"/>
    <w:rsid w:val="00822C94"/>
    <w:rsid w:val="00832CFB"/>
    <w:rsid w:val="00836BAA"/>
    <w:rsid w:val="008379A0"/>
    <w:rsid w:val="0084181D"/>
    <w:rsid w:val="0084680B"/>
    <w:rsid w:val="008510C8"/>
    <w:rsid w:val="0085142A"/>
    <w:rsid w:val="00855014"/>
    <w:rsid w:val="00856277"/>
    <w:rsid w:val="008572DC"/>
    <w:rsid w:val="00857BEC"/>
    <w:rsid w:val="00860724"/>
    <w:rsid w:val="0088420D"/>
    <w:rsid w:val="00886D3A"/>
    <w:rsid w:val="00891A56"/>
    <w:rsid w:val="00892FCF"/>
    <w:rsid w:val="00896D74"/>
    <w:rsid w:val="008A51F4"/>
    <w:rsid w:val="008B39A3"/>
    <w:rsid w:val="008B581E"/>
    <w:rsid w:val="008C0E68"/>
    <w:rsid w:val="008D02C9"/>
    <w:rsid w:val="008D1D25"/>
    <w:rsid w:val="008D29E1"/>
    <w:rsid w:val="008E4220"/>
    <w:rsid w:val="008F4584"/>
    <w:rsid w:val="008F54B6"/>
    <w:rsid w:val="008F55F0"/>
    <w:rsid w:val="008F7D60"/>
    <w:rsid w:val="009049F8"/>
    <w:rsid w:val="00904A1B"/>
    <w:rsid w:val="00904F7D"/>
    <w:rsid w:val="009065FA"/>
    <w:rsid w:val="00906C13"/>
    <w:rsid w:val="00924B77"/>
    <w:rsid w:val="0092744D"/>
    <w:rsid w:val="00944938"/>
    <w:rsid w:val="00944D49"/>
    <w:rsid w:val="009479D4"/>
    <w:rsid w:val="009556A9"/>
    <w:rsid w:val="009606E3"/>
    <w:rsid w:val="00961322"/>
    <w:rsid w:val="009623F6"/>
    <w:rsid w:val="00962633"/>
    <w:rsid w:val="00970213"/>
    <w:rsid w:val="00970545"/>
    <w:rsid w:val="00977E2A"/>
    <w:rsid w:val="0098337E"/>
    <w:rsid w:val="009833BF"/>
    <w:rsid w:val="009939FF"/>
    <w:rsid w:val="00993EC8"/>
    <w:rsid w:val="00997837"/>
    <w:rsid w:val="009A53FF"/>
    <w:rsid w:val="009A6B94"/>
    <w:rsid w:val="009A6E77"/>
    <w:rsid w:val="009B0745"/>
    <w:rsid w:val="009B2F4E"/>
    <w:rsid w:val="009B4C90"/>
    <w:rsid w:val="009D3B42"/>
    <w:rsid w:val="009D3ECB"/>
    <w:rsid w:val="009D6C7A"/>
    <w:rsid w:val="009E018C"/>
    <w:rsid w:val="009E549F"/>
    <w:rsid w:val="009E5C14"/>
    <w:rsid w:val="009F59B7"/>
    <w:rsid w:val="00A03329"/>
    <w:rsid w:val="00A13B97"/>
    <w:rsid w:val="00A202D6"/>
    <w:rsid w:val="00A263C2"/>
    <w:rsid w:val="00A36002"/>
    <w:rsid w:val="00A3650B"/>
    <w:rsid w:val="00A4046F"/>
    <w:rsid w:val="00A40EBA"/>
    <w:rsid w:val="00A4516A"/>
    <w:rsid w:val="00A45517"/>
    <w:rsid w:val="00A526F2"/>
    <w:rsid w:val="00A63BA3"/>
    <w:rsid w:val="00A6515F"/>
    <w:rsid w:val="00A65E95"/>
    <w:rsid w:val="00A71F82"/>
    <w:rsid w:val="00A72564"/>
    <w:rsid w:val="00A75E0F"/>
    <w:rsid w:val="00A84395"/>
    <w:rsid w:val="00A84BB9"/>
    <w:rsid w:val="00A9602A"/>
    <w:rsid w:val="00AB1A78"/>
    <w:rsid w:val="00AB2808"/>
    <w:rsid w:val="00AB3505"/>
    <w:rsid w:val="00AB50EF"/>
    <w:rsid w:val="00AB53A8"/>
    <w:rsid w:val="00AB56F0"/>
    <w:rsid w:val="00AD7A6F"/>
    <w:rsid w:val="00AE158E"/>
    <w:rsid w:val="00AE2781"/>
    <w:rsid w:val="00AE3EEF"/>
    <w:rsid w:val="00AF0B27"/>
    <w:rsid w:val="00AF618F"/>
    <w:rsid w:val="00B01260"/>
    <w:rsid w:val="00B054CA"/>
    <w:rsid w:val="00B16732"/>
    <w:rsid w:val="00B27A2E"/>
    <w:rsid w:val="00B304DB"/>
    <w:rsid w:val="00B30E9E"/>
    <w:rsid w:val="00B33808"/>
    <w:rsid w:val="00B33970"/>
    <w:rsid w:val="00B37FB2"/>
    <w:rsid w:val="00B52A08"/>
    <w:rsid w:val="00B559F1"/>
    <w:rsid w:val="00B57DC5"/>
    <w:rsid w:val="00B656FE"/>
    <w:rsid w:val="00B67ECD"/>
    <w:rsid w:val="00B7033D"/>
    <w:rsid w:val="00B755D3"/>
    <w:rsid w:val="00B75E9D"/>
    <w:rsid w:val="00B82CB7"/>
    <w:rsid w:val="00B8470F"/>
    <w:rsid w:val="00B91EFD"/>
    <w:rsid w:val="00B932CD"/>
    <w:rsid w:val="00B958AC"/>
    <w:rsid w:val="00B9718E"/>
    <w:rsid w:val="00BA0165"/>
    <w:rsid w:val="00BA09B7"/>
    <w:rsid w:val="00BA207F"/>
    <w:rsid w:val="00BC6DF0"/>
    <w:rsid w:val="00BD2C9C"/>
    <w:rsid w:val="00BD6750"/>
    <w:rsid w:val="00BE016C"/>
    <w:rsid w:val="00BE5485"/>
    <w:rsid w:val="00BE6306"/>
    <w:rsid w:val="00BE74BA"/>
    <w:rsid w:val="00BF1EED"/>
    <w:rsid w:val="00BF48B1"/>
    <w:rsid w:val="00C01C6E"/>
    <w:rsid w:val="00C033C3"/>
    <w:rsid w:val="00C05192"/>
    <w:rsid w:val="00C065E1"/>
    <w:rsid w:val="00C12ED8"/>
    <w:rsid w:val="00C16824"/>
    <w:rsid w:val="00C2454E"/>
    <w:rsid w:val="00C272FA"/>
    <w:rsid w:val="00C45188"/>
    <w:rsid w:val="00C51663"/>
    <w:rsid w:val="00C52A45"/>
    <w:rsid w:val="00C60CAE"/>
    <w:rsid w:val="00C65638"/>
    <w:rsid w:val="00C67F1C"/>
    <w:rsid w:val="00C834E2"/>
    <w:rsid w:val="00C95DD4"/>
    <w:rsid w:val="00CA4335"/>
    <w:rsid w:val="00CA7DE7"/>
    <w:rsid w:val="00CB13CF"/>
    <w:rsid w:val="00CB2670"/>
    <w:rsid w:val="00CE234B"/>
    <w:rsid w:val="00CF1917"/>
    <w:rsid w:val="00CF33FB"/>
    <w:rsid w:val="00D037C4"/>
    <w:rsid w:val="00D03EDE"/>
    <w:rsid w:val="00D22173"/>
    <w:rsid w:val="00D2389D"/>
    <w:rsid w:val="00D338A0"/>
    <w:rsid w:val="00D41138"/>
    <w:rsid w:val="00D4786F"/>
    <w:rsid w:val="00D479D0"/>
    <w:rsid w:val="00D50998"/>
    <w:rsid w:val="00D75327"/>
    <w:rsid w:val="00D7765D"/>
    <w:rsid w:val="00D80415"/>
    <w:rsid w:val="00D841BE"/>
    <w:rsid w:val="00D858EC"/>
    <w:rsid w:val="00D85A7E"/>
    <w:rsid w:val="00D866BF"/>
    <w:rsid w:val="00D874ED"/>
    <w:rsid w:val="00D90198"/>
    <w:rsid w:val="00D95AB5"/>
    <w:rsid w:val="00DB68B0"/>
    <w:rsid w:val="00DC43A7"/>
    <w:rsid w:val="00DD61DF"/>
    <w:rsid w:val="00DE0059"/>
    <w:rsid w:val="00DF049F"/>
    <w:rsid w:val="00DF309A"/>
    <w:rsid w:val="00E017B2"/>
    <w:rsid w:val="00E07BBC"/>
    <w:rsid w:val="00E14EDC"/>
    <w:rsid w:val="00E23E96"/>
    <w:rsid w:val="00E27A53"/>
    <w:rsid w:val="00E27EB1"/>
    <w:rsid w:val="00E31EB6"/>
    <w:rsid w:val="00E34378"/>
    <w:rsid w:val="00E35175"/>
    <w:rsid w:val="00E36146"/>
    <w:rsid w:val="00E4306B"/>
    <w:rsid w:val="00E43AA7"/>
    <w:rsid w:val="00E44A4E"/>
    <w:rsid w:val="00E5247E"/>
    <w:rsid w:val="00E52EFD"/>
    <w:rsid w:val="00E6119E"/>
    <w:rsid w:val="00E64536"/>
    <w:rsid w:val="00E65C58"/>
    <w:rsid w:val="00E74E3D"/>
    <w:rsid w:val="00E93982"/>
    <w:rsid w:val="00EA5567"/>
    <w:rsid w:val="00EA5798"/>
    <w:rsid w:val="00EA6980"/>
    <w:rsid w:val="00EB65BF"/>
    <w:rsid w:val="00EC3D6C"/>
    <w:rsid w:val="00EC5F18"/>
    <w:rsid w:val="00EC6477"/>
    <w:rsid w:val="00ED6252"/>
    <w:rsid w:val="00EE0267"/>
    <w:rsid w:val="00F029A3"/>
    <w:rsid w:val="00F04A0F"/>
    <w:rsid w:val="00F12974"/>
    <w:rsid w:val="00F20E29"/>
    <w:rsid w:val="00F21D3F"/>
    <w:rsid w:val="00F32903"/>
    <w:rsid w:val="00F35823"/>
    <w:rsid w:val="00F37658"/>
    <w:rsid w:val="00F40979"/>
    <w:rsid w:val="00F511EA"/>
    <w:rsid w:val="00F51EE4"/>
    <w:rsid w:val="00F71E6A"/>
    <w:rsid w:val="00F76CCF"/>
    <w:rsid w:val="00F8761E"/>
    <w:rsid w:val="00F94FDE"/>
    <w:rsid w:val="00FA014F"/>
    <w:rsid w:val="00FA04F9"/>
    <w:rsid w:val="00FA1ADB"/>
    <w:rsid w:val="00FA2BE8"/>
    <w:rsid w:val="00FA7CE8"/>
    <w:rsid w:val="00FC0765"/>
    <w:rsid w:val="00FD11FD"/>
    <w:rsid w:val="00FD452E"/>
    <w:rsid w:val="00FD562B"/>
    <w:rsid w:val="00FF0FA3"/>
    <w:rsid w:val="00FF1E85"/>
    <w:rsid w:val="00FF4B1D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2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CA"/>
  </w:style>
  <w:style w:type="paragraph" w:styleId="Heading1">
    <w:name w:val="heading 1"/>
    <w:basedOn w:val="Normal"/>
    <w:next w:val="Normal"/>
    <w:link w:val="Heading1Char"/>
    <w:rsid w:val="00B054CA"/>
    <w:pPr>
      <w:outlineLvl w:val="0"/>
    </w:pPr>
    <w:rPr>
      <w:rFonts w:eastAsia="Times New Roman" w:cs="Times New Roman"/>
      <w:b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4CA"/>
    <w:rPr>
      <w:rFonts w:eastAsia="Times New Roman" w:cs="Times New Roman"/>
      <w:b/>
      <w:sz w:val="48"/>
      <w:szCs w:val="48"/>
      <w:lang w:eastAsia="en-AU"/>
    </w:rPr>
  </w:style>
  <w:style w:type="table" w:styleId="TableGrid">
    <w:name w:val="Table Grid"/>
    <w:basedOn w:val="TableNormal"/>
    <w:rsid w:val="0050026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C12"/>
    <w:pPr>
      <w:ind w:left="720"/>
      <w:contextualSpacing/>
    </w:pPr>
  </w:style>
  <w:style w:type="paragraph" w:styleId="NoSpacing">
    <w:name w:val="No Spacing"/>
    <w:uiPriority w:val="1"/>
    <w:qFormat/>
    <w:rsid w:val="00111C12"/>
    <w:rPr>
      <w:rFonts w:ascii="Calibri" w:eastAsia="Times New Roman" w:hAnsi="Calibri" w:cs="Times New Roman"/>
      <w:sz w:val="22"/>
    </w:rPr>
  </w:style>
  <w:style w:type="paragraph" w:styleId="NormalWeb">
    <w:name w:val="Normal (Web)"/>
    <w:basedOn w:val="Normal"/>
    <w:link w:val="NormalWebChar"/>
    <w:uiPriority w:val="99"/>
    <w:qFormat/>
    <w:rsid w:val="00F76C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F76CCF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5F2"/>
  </w:style>
  <w:style w:type="paragraph" w:styleId="Footer">
    <w:name w:val="footer"/>
    <w:basedOn w:val="Normal"/>
    <w:link w:val="FooterChar"/>
    <w:uiPriority w:val="99"/>
    <w:unhideWhenUsed/>
    <w:rsid w:val="007D4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5F2"/>
  </w:style>
  <w:style w:type="paragraph" w:styleId="BalloonText">
    <w:name w:val="Balloon Text"/>
    <w:basedOn w:val="Normal"/>
    <w:link w:val="BalloonTextChar"/>
    <w:uiPriority w:val="99"/>
    <w:semiHidden/>
    <w:unhideWhenUsed/>
    <w:rsid w:val="00E31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CA"/>
  </w:style>
  <w:style w:type="paragraph" w:styleId="Heading1">
    <w:name w:val="heading 1"/>
    <w:basedOn w:val="Normal"/>
    <w:next w:val="Normal"/>
    <w:link w:val="Heading1Char"/>
    <w:rsid w:val="00B054CA"/>
    <w:pPr>
      <w:outlineLvl w:val="0"/>
    </w:pPr>
    <w:rPr>
      <w:rFonts w:eastAsia="Times New Roman" w:cs="Times New Roman"/>
      <w:b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4CA"/>
    <w:rPr>
      <w:rFonts w:eastAsia="Times New Roman" w:cs="Times New Roman"/>
      <w:b/>
      <w:sz w:val="48"/>
      <w:szCs w:val="48"/>
      <w:lang w:eastAsia="en-AU"/>
    </w:rPr>
  </w:style>
  <w:style w:type="table" w:styleId="TableGrid">
    <w:name w:val="Table Grid"/>
    <w:basedOn w:val="TableNormal"/>
    <w:rsid w:val="0050026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C12"/>
    <w:pPr>
      <w:ind w:left="720"/>
      <w:contextualSpacing/>
    </w:pPr>
  </w:style>
  <w:style w:type="paragraph" w:styleId="NoSpacing">
    <w:name w:val="No Spacing"/>
    <w:uiPriority w:val="1"/>
    <w:qFormat/>
    <w:rsid w:val="00111C12"/>
    <w:rPr>
      <w:rFonts w:ascii="Calibri" w:eastAsia="Times New Roman" w:hAnsi="Calibri" w:cs="Times New Roman"/>
      <w:sz w:val="22"/>
    </w:rPr>
  </w:style>
  <w:style w:type="paragraph" w:styleId="NormalWeb">
    <w:name w:val="Normal (Web)"/>
    <w:basedOn w:val="Normal"/>
    <w:link w:val="NormalWebChar"/>
    <w:uiPriority w:val="99"/>
    <w:qFormat/>
    <w:rsid w:val="00F76C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F76CCF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5F2"/>
  </w:style>
  <w:style w:type="paragraph" w:styleId="Footer">
    <w:name w:val="footer"/>
    <w:basedOn w:val="Normal"/>
    <w:link w:val="FooterChar"/>
    <w:uiPriority w:val="99"/>
    <w:unhideWhenUsed/>
    <w:rsid w:val="007D4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5F2"/>
  </w:style>
  <w:style w:type="paragraph" w:styleId="BalloonText">
    <w:name w:val="Balloon Text"/>
    <w:basedOn w:val="Normal"/>
    <w:link w:val="BalloonTextChar"/>
    <w:uiPriority w:val="99"/>
    <w:semiHidden/>
    <w:unhideWhenUsed/>
    <w:rsid w:val="00E31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83A64-DFD7-42E3-A114-BCE747980601}"/>
</file>

<file path=customXml/itemProps2.xml><?xml version="1.0" encoding="utf-8"?>
<ds:datastoreItem xmlns:ds="http://schemas.openxmlformats.org/officeDocument/2006/customXml" ds:itemID="{66BDE359-FEFE-4730-A21C-D3F3A279235C}"/>
</file>

<file path=customXml/itemProps3.xml><?xml version="1.0" encoding="utf-8"?>
<ds:datastoreItem xmlns:ds="http://schemas.openxmlformats.org/officeDocument/2006/customXml" ds:itemID="{F766A02D-1EA0-43F9-B78B-B4BBD28AC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2024-06-11T00:45:00Z</cp:lastPrinted>
  <dcterms:created xsi:type="dcterms:W3CDTF">2024-05-30T00:15:00Z</dcterms:created>
  <dcterms:modified xsi:type="dcterms:W3CDTF">2025-03-10T02:55:00Z</dcterms:modified>
</cp:coreProperties>
</file>